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99D" w:rsidRDefault="0008399D" w:rsidP="0008399D">
      <w:pPr>
        <w:widowControl/>
        <w:shd w:val="clear" w:color="auto" w:fill="FFFFFF"/>
        <w:spacing w:after="225" w:line="360" w:lineRule="atLeast"/>
        <w:jc w:val="center"/>
        <w:rPr>
          <w:rFonts w:ascii="仿宋" w:eastAsia="仿宋" w:hAnsi="仿宋" w:cstheme="minorEastAsia"/>
          <w:bCs/>
          <w:color w:val="333333"/>
          <w:kern w:val="0"/>
          <w:sz w:val="28"/>
          <w:szCs w:val="28"/>
          <w:shd w:val="clear" w:color="auto" w:fill="FFFFFF"/>
        </w:rPr>
      </w:pPr>
      <w:r w:rsidRPr="0008399D">
        <w:rPr>
          <w:rFonts w:ascii="方正小标宋简体" w:eastAsia="方正小标宋简体" w:hAnsi="宋体" w:cs="宋体" w:hint="eastAsia"/>
          <w:color w:val="333333"/>
          <w:kern w:val="0"/>
          <w:sz w:val="44"/>
          <w:szCs w:val="44"/>
          <w:shd w:val="clear" w:color="auto" w:fill="FFFFFF"/>
        </w:rPr>
        <w:t>企业交易信用分级管理及保证金比例调低申请</w:t>
      </w:r>
    </w:p>
    <w:p w:rsidR="0008399D" w:rsidRPr="0008399D" w:rsidRDefault="0008399D" w:rsidP="0008399D">
      <w:pPr>
        <w:widowControl/>
        <w:shd w:val="clear" w:color="auto" w:fill="FFFFFF"/>
        <w:spacing w:after="225" w:line="360" w:lineRule="atLeast"/>
        <w:ind w:firstLineChars="200" w:firstLine="640"/>
        <w:jc w:val="left"/>
        <w:rPr>
          <w:rFonts w:ascii="仿宋_GB2312" w:eastAsia="仿宋_GB2312" w:hAnsi="仿宋" w:cs="宋体"/>
          <w:bCs/>
          <w:color w:val="333333"/>
          <w:kern w:val="0"/>
          <w:sz w:val="32"/>
          <w:szCs w:val="32"/>
          <w:shd w:val="clear" w:color="auto" w:fill="FFFFFF"/>
        </w:rPr>
      </w:pPr>
      <w:r w:rsidRPr="0008399D">
        <w:rPr>
          <w:rFonts w:ascii="仿宋_GB2312" w:eastAsia="仿宋_GB2312" w:hAnsi="仿宋" w:cs="宋体" w:hint="eastAsia"/>
          <w:bCs/>
          <w:color w:val="333333"/>
          <w:kern w:val="0"/>
          <w:sz w:val="32"/>
          <w:szCs w:val="32"/>
          <w:shd w:val="clear" w:color="auto" w:fill="FFFFFF"/>
        </w:rPr>
        <w:t>我司________________________________（公司全称），根据苏州加工贸易废料交易平台（以下简称平台）交易信用分级管理制度，现向平台提交我司的交易保证金比例调低申请。</w:t>
      </w:r>
    </w:p>
    <w:p w:rsidR="0008399D" w:rsidRPr="0008399D" w:rsidRDefault="0008399D" w:rsidP="0008399D">
      <w:pPr>
        <w:widowControl/>
        <w:shd w:val="clear" w:color="auto" w:fill="FFFFFF"/>
        <w:spacing w:after="225" w:line="360" w:lineRule="atLeast"/>
        <w:ind w:firstLineChars="200" w:firstLine="640"/>
        <w:jc w:val="left"/>
        <w:rPr>
          <w:rFonts w:ascii="仿宋_GB2312" w:eastAsia="仿宋_GB2312" w:hAnsi="仿宋" w:cs="宋体"/>
          <w:bCs/>
          <w:color w:val="333333"/>
          <w:kern w:val="0"/>
          <w:sz w:val="32"/>
          <w:szCs w:val="32"/>
          <w:shd w:val="clear" w:color="auto" w:fill="FFFFFF"/>
        </w:rPr>
      </w:pPr>
      <w:r w:rsidRPr="0008399D">
        <w:rPr>
          <w:rFonts w:ascii="仿宋_GB2312" w:eastAsia="仿宋_GB2312" w:hAnsi="仿宋" w:cs="宋体" w:hint="eastAsia"/>
          <w:bCs/>
          <w:color w:val="333333"/>
          <w:kern w:val="0"/>
          <w:sz w:val="32"/>
          <w:szCs w:val="32"/>
          <w:shd w:val="clear" w:color="auto" w:fill="FFFFFF"/>
        </w:rPr>
        <w:t>我司已详尽了解并遵守《关于对苏州自贸片区加工贸易企业实行交易信用分级管理及保证金比例调低的操作细则（试行）》的</w:t>
      </w:r>
      <w:bookmarkStart w:id="0" w:name="_GoBack"/>
      <w:bookmarkEnd w:id="0"/>
      <w:r w:rsidRPr="0008399D">
        <w:rPr>
          <w:rFonts w:ascii="仿宋_GB2312" w:eastAsia="仿宋_GB2312" w:hAnsi="仿宋" w:cs="宋体" w:hint="eastAsia"/>
          <w:bCs/>
          <w:color w:val="333333"/>
          <w:kern w:val="0"/>
          <w:sz w:val="32"/>
          <w:szCs w:val="32"/>
          <w:shd w:val="clear" w:color="auto" w:fill="FFFFFF"/>
        </w:rPr>
        <w:t>全部条款。如发生交易纠纷且我司承担相应违约责任的，我司承诺按保证金应缴纳金额（即无保证金比例调低情况下，实际应缴纳的金额）及违约责任认定结果进行赔付，并接受平台依照操作细则内的相关条款进行处理。</w:t>
      </w:r>
    </w:p>
    <w:p w:rsidR="0008399D" w:rsidRPr="0008399D" w:rsidRDefault="0008399D" w:rsidP="0008399D">
      <w:pPr>
        <w:widowControl/>
        <w:shd w:val="clear" w:color="auto" w:fill="FFFFFF"/>
        <w:spacing w:after="225" w:line="360" w:lineRule="atLeast"/>
        <w:ind w:firstLineChars="200" w:firstLine="640"/>
        <w:jc w:val="left"/>
        <w:rPr>
          <w:rFonts w:ascii="仿宋_GB2312" w:eastAsia="仿宋_GB2312" w:hAnsi="仿宋" w:cs="宋体"/>
          <w:bCs/>
          <w:color w:val="333333"/>
          <w:kern w:val="0"/>
          <w:sz w:val="32"/>
          <w:szCs w:val="32"/>
          <w:shd w:val="clear" w:color="auto" w:fill="FFFFFF"/>
        </w:rPr>
      </w:pPr>
      <w:r w:rsidRPr="0008399D">
        <w:rPr>
          <w:rFonts w:ascii="仿宋_GB2312" w:eastAsia="仿宋_GB2312" w:hAnsi="仿宋" w:cs="宋体" w:hint="eastAsia"/>
          <w:bCs/>
          <w:color w:val="333333"/>
          <w:kern w:val="0"/>
          <w:sz w:val="32"/>
          <w:szCs w:val="32"/>
          <w:shd w:val="clear" w:color="auto" w:fill="FFFFFF"/>
        </w:rPr>
        <w:t>附件：我司海关A</w:t>
      </w:r>
      <w:r w:rsidRPr="0008399D">
        <w:rPr>
          <w:rFonts w:ascii="仿宋_GB2312" w:eastAsia="仿宋_GB2312" w:hAnsi="仿宋" w:cs="宋体"/>
          <w:bCs/>
          <w:color w:val="333333"/>
          <w:kern w:val="0"/>
          <w:sz w:val="32"/>
          <w:szCs w:val="32"/>
          <w:shd w:val="clear" w:color="auto" w:fill="FFFFFF"/>
        </w:rPr>
        <w:t>EO</w:t>
      </w:r>
      <w:r w:rsidRPr="0008399D">
        <w:rPr>
          <w:rFonts w:ascii="仿宋_GB2312" w:eastAsia="仿宋_GB2312" w:hAnsi="仿宋" w:cs="宋体" w:hint="eastAsia"/>
          <w:bCs/>
          <w:color w:val="333333"/>
          <w:kern w:val="0"/>
          <w:sz w:val="32"/>
          <w:szCs w:val="32"/>
          <w:shd w:val="clear" w:color="auto" w:fill="FFFFFF"/>
        </w:rPr>
        <w:t>认证材料（加盖公章）</w:t>
      </w:r>
    </w:p>
    <w:p w:rsidR="0008399D" w:rsidRPr="0008399D" w:rsidRDefault="0008399D" w:rsidP="0008399D">
      <w:pPr>
        <w:widowControl/>
        <w:shd w:val="clear" w:color="auto" w:fill="FFFFFF"/>
        <w:spacing w:beforeLines="400" w:before="1248" w:after="225" w:line="360" w:lineRule="atLeast"/>
        <w:ind w:right="1123" w:firstLine="420"/>
        <w:jc w:val="right"/>
        <w:rPr>
          <w:rFonts w:ascii="仿宋_GB2312" w:eastAsia="仿宋_GB2312" w:hAnsi="仿宋" w:cs="宋体"/>
          <w:bCs/>
          <w:color w:val="333333"/>
          <w:kern w:val="0"/>
          <w:sz w:val="32"/>
          <w:szCs w:val="32"/>
          <w:shd w:val="clear" w:color="auto" w:fill="FFFFFF"/>
        </w:rPr>
      </w:pPr>
      <w:r w:rsidRPr="0008399D">
        <w:rPr>
          <w:rFonts w:ascii="仿宋_GB2312" w:eastAsia="仿宋_GB2312" w:hAnsi="仿宋" w:cs="宋体" w:hint="eastAsia"/>
          <w:bCs/>
          <w:color w:val="333333"/>
          <w:kern w:val="0"/>
          <w:sz w:val="32"/>
          <w:szCs w:val="32"/>
          <w:shd w:val="clear" w:color="auto" w:fill="FFFFFF"/>
        </w:rPr>
        <w:t xml:space="preserve">申请企业： </w:t>
      </w:r>
      <w:r w:rsidRPr="0008399D">
        <w:rPr>
          <w:rFonts w:ascii="仿宋_GB2312" w:eastAsia="仿宋_GB2312" w:hAnsi="仿宋" w:cs="宋体"/>
          <w:bCs/>
          <w:color w:val="333333"/>
          <w:kern w:val="0"/>
          <w:sz w:val="32"/>
          <w:szCs w:val="32"/>
          <w:shd w:val="clear" w:color="auto" w:fill="FFFFFF"/>
        </w:rPr>
        <w:t xml:space="preserve">        </w:t>
      </w:r>
    </w:p>
    <w:p w:rsidR="0008399D" w:rsidRPr="0008399D" w:rsidRDefault="0008399D" w:rsidP="0008399D">
      <w:pPr>
        <w:widowControl/>
        <w:shd w:val="clear" w:color="auto" w:fill="FFFFFF"/>
        <w:spacing w:after="225" w:line="360" w:lineRule="atLeast"/>
        <w:ind w:firstLine="420"/>
        <w:jc w:val="right"/>
        <w:rPr>
          <w:rFonts w:ascii="仿宋_GB2312" w:eastAsia="仿宋_GB2312" w:hAnsi="仿宋" w:cs="宋体"/>
          <w:bCs/>
          <w:color w:val="333333"/>
          <w:kern w:val="0"/>
          <w:sz w:val="32"/>
          <w:szCs w:val="32"/>
          <w:shd w:val="clear" w:color="auto" w:fill="FFFFFF"/>
        </w:rPr>
      </w:pPr>
      <w:r w:rsidRPr="0008399D">
        <w:rPr>
          <w:rFonts w:ascii="仿宋_GB2312" w:eastAsia="仿宋_GB2312" w:hAnsi="仿宋" w:cs="宋体" w:hint="eastAsia"/>
          <w:bCs/>
          <w:color w:val="333333"/>
          <w:kern w:val="0"/>
          <w:sz w:val="32"/>
          <w:szCs w:val="32"/>
          <w:shd w:val="clear" w:color="auto" w:fill="FFFFFF"/>
        </w:rPr>
        <w:t>年   月    日</w:t>
      </w:r>
    </w:p>
    <w:p w:rsidR="001D74A1" w:rsidRDefault="001D74A1">
      <w:pPr>
        <w:rPr>
          <w:rFonts w:hint="eastAsia"/>
        </w:rPr>
      </w:pPr>
    </w:p>
    <w:sectPr w:rsidR="001D74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99D"/>
    <w:rsid w:val="0008399D"/>
    <w:rsid w:val="001D7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6755"/>
  <w15:chartTrackingRefBased/>
  <w15:docId w15:val="{8FE21968-A388-4582-9E74-6218211C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SZEE</dc:creator>
  <cp:keywords/>
  <dc:description/>
  <cp:lastModifiedBy>SZEE</cp:lastModifiedBy>
  <cp:revision>1</cp:revision>
  <dcterms:created xsi:type="dcterms:W3CDTF">2020-12-28T05:39:00Z</dcterms:created>
  <dcterms:modified xsi:type="dcterms:W3CDTF">2020-12-28T05:42:00Z</dcterms:modified>
</cp:coreProperties>
</file>