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51E55">
      <w:pPr>
        <w:ind w:firstLine="0" w:firstLineChars="0"/>
        <w:jc w:val="center"/>
        <w:rPr>
          <w:rFonts w:ascii="仿宋" w:hAnsi="仿宋" w:eastAsia="仿宋" w:cs="仿宋"/>
          <w:sz w:val="44"/>
          <w:szCs w:val="44"/>
        </w:rPr>
      </w:pPr>
      <w:r>
        <w:rPr>
          <w:rFonts w:hint="eastAsia" w:ascii="仿宋" w:hAnsi="仿宋" w:eastAsia="仿宋" w:cs="仿宋"/>
          <w:sz w:val="44"/>
          <w:szCs w:val="44"/>
        </w:rPr>
        <w:t>资产转让协议</w:t>
      </w:r>
    </w:p>
    <w:p w14:paraId="20796A83">
      <w:pPr>
        <w:ind w:firstLine="0" w:firstLineChars="0"/>
        <w:jc w:val="center"/>
        <w:rPr>
          <w:rFonts w:ascii="仿宋" w:hAnsi="仿宋" w:eastAsia="仿宋" w:cs="仿宋"/>
          <w:sz w:val="44"/>
          <w:szCs w:val="44"/>
        </w:rPr>
      </w:pPr>
    </w:p>
    <w:p w14:paraId="6CF7EFF0">
      <w:pPr>
        <w:ind w:firstLine="560"/>
        <w:rPr>
          <w:rFonts w:hint="eastAsia" w:ascii="仿宋" w:hAnsi="仿宋" w:eastAsia="仿宋" w:cs="仿宋"/>
          <w:sz w:val="28"/>
          <w:szCs w:val="28"/>
          <w:lang w:val="en-US" w:eastAsia="zh-CN"/>
        </w:rPr>
      </w:pPr>
      <w:r>
        <w:rPr>
          <w:rFonts w:hint="eastAsia" w:ascii="仿宋" w:hAnsi="仿宋" w:eastAsia="仿宋" w:cs="仿宋"/>
          <w:sz w:val="28"/>
          <w:szCs w:val="28"/>
        </w:rPr>
        <w:t xml:space="preserve">转让方（甲方）： </w:t>
      </w:r>
      <w:r>
        <w:rPr>
          <w:rFonts w:hint="eastAsia" w:ascii="仿宋" w:hAnsi="仿宋" w:eastAsia="仿宋" w:cs="仿宋"/>
          <w:sz w:val="28"/>
          <w:szCs w:val="28"/>
          <w:lang w:eastAsia="zh-CN"/>
        </w:rPr>
        <w:t>苏州市市政管理中心</w:t>
      </w:r>
      <w:bookmarkStart w:id="0" w:name="_GoBack"/>
      <w:bookmarkEnd w:id="0"/>
    </w:p>
    <w:p w14:paraId="7EBCCDE8">
      <w:pPr>
        <w:ind w:firstLine="560"/>
        <w:rPr>
          <w:rFonts w:hint="default" w:ascii="仿宋" w:hAnsi="仿宋" w:eastAsia="仿宋" w:cs="仿宋"/>
          <w:sz w:val="28"/>
          <w:szCs w:val="28"/>
          <w:lang w:val="en-US" w:eastAsia="zh-CN"/>
        </w:rPr>
      </w:pPr>
      <w:r>
        <w:rPr>
          <w:rFonts w:hint="eastAsia" w:ascii="仿宋" w:hAnsi="仿宋" w:eastAsia="仿宋" w:cs="仿宋"/>
          <w:sz w:val="28"/>
          <w:szCs w:val="28"/>
        </w:rPr>
        <w:t xml:space="preserve">住所地：苏州市干将东路870号 </w:t>
      </w:r>
    </w:p>
    <w:p w14:paraId="2C344A13">
      <w:pPr>
        <w:ind w:firstLine="560"/>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r>
        <w:rPr>
          <w:rFonts w:hint="eastAsia" w:ascii="仿宋" w:hAnsi="仿宋" w:eastAsia="仿宋" w:cs="仿宋"/>
          <w:sz w:val="28"/>
          <w:szCs w:val="28"/>
          <w:lang w:val="en-US" w:eastAsia="zh-CN"/>
        </w:rPr>
        <w:t>12320500137691981N</w:t>
      </w:r>
    </w:p>
    <w:p w14:paraId="6D0A7A11">
      <w:pPr>
        <w:ind w:firstLine="560"/>
        <w:rPr>
          <w:rFonts w:hint="eastAsia" w:ascii="仿宋" w:hAnsi="仿宋" w:eastAsia="仿宋" w:cs="仿宋"/>
          <w:sz w:val="28"/>
          <w:szCs w:val="28"/>
          <w:lang w:val="en-US" w:eastAsia="zh-CN"/>
        </w:rPr>
      </w:pPr>
      <w:r>
        <w:rPr>
          <w:rFonts w:hint="eastAsia" w:ascii="仿宋" w:hAnsi="仿宋" w:eastAsia="仿宋" w:cs="仿宋"/>
          <w:sz w:val="28"/>
          <w:szCs w:val="28"/>
        </w:rPr>
        <w:t>法定代表人：</w:t>
      </w:r>
      <w:r>
        <w:rPr>
          <w:rFonts w:hint="eastAsia" w:ascii="仿宋" w:hAnsi="仿宋" w:eastAsia="仿宋" w:cs="仿宋"/>
          <w:sz w:val="28"/>
          <w:szCs w:val="28"/>
          <w:lang w:eastAsia="zh-CN"/>
        </w:rPr>
        <w:t>潘峰</w:t>
      </w:r>
    </w:p>
    <w:p w14:paraId="45F9BCBC">
      <w:pPr>
        <w:ind w:firstLine="560"/>
        <w:rPr>
          <w:rFonts w:ascii="仿宋" w:hAnsi="仿宋" w:eastAsia="仿宋" w:cs="仿宋"/>
          <w:sz w:val="28"/>
          <w:szCs w:val="28"/>
        </w:rPr>
      </w:pPr>
    </w:p>
    <w:p w14:paraId="18CA5B21">
      <w:pPr>
        <w:ind w:firstLine="560"/>
        <w:rPr>
          <w:rFonts w:ascii="仿宋" w:hAnsi="仿宋" w:eastAsia="仿宋" w:cs="仿宋"/>
          <w:sz w:val="28"/>
          <w:szCs w:val="28"/>
          <w:u w:val="single"/>
        </w:rPr>
      </w:pPr>
      <w:r>
        <w:rPr>
          <w:rFonts w:hint="eastAsia" w:ascii="仿宋" w:hAnsi="仿宋" w:eastAsia="仿宋" w:cs="仿宋"/>
          <w:sz w:val="28"/>
          <w:szCs w:val="28"/>
        </w:rPr>
        <w:t>受让方（乙方）：</w:t>
      </w:r>
    </w:p>
    <w:p w14:paraId="2616CADF">
      <w:pPr>
        <w:ind w:firstLine="560"/>
        <w:rPr>
          <w:rFonts w:ascii="仿宋" w:hAnsi="仿宋" w:eastAsia="仿宋" w:cs="仿宋"/>
          <w:sz w:val="28"/>
          <w:szCs w:val="28"/>
        </w:rPr>
      </w:pPr>
      <w:r>
        <w:rPr>
          <w:rFonts w:hint="eastAsia" w:ascii="仿宋" w:hAnsi="仿宋" w:eastAsia="仿宋" w:cs="仿宋"/>
          <w:sz w:val="28"/>
          <w:szCs w:val="28"/>
        </w:rPr>
        <w:t>住所地：</w:t>
      </w:r>
    </w:p>
    <w:p w14:paraId="5371843C">
      <w:pPr>
        <w:ind w:firstLine="560"/>
        <w:rPr>
          <w:rFonts w:ascii="仿宋" w:hAnsi="仿宋" w:eastAsia="仿宋" w:cs="仿宋"/>
          <w:sz w:val="28"/>
          <w:szCs w:val="28"/>
        </w:rPr>
      </w:pPr>
      <w:r>
        <w:rPr>
          <w:rFonts w:hint="eastAsia" w:ascii="仿宋" w:hAnsi="仿宋" w:eastAsia="仿宋" w:cs="仿宋"/>
          <w:sz w:val="28"/>
          <w:szCs w:val="28"/>
        </w:rPr>
        <w:t>统一社会信用代码：</w:t>
      </w:r>
    </w:p>
    <w:p w14:paraId="44EAC69E">
      <w:pPr>
        <w:ind w:firstLine="560"/>
        <w:rPr>
          <w:rFonts w:ascii="仿宋" w:hAnsi="仿宋" w:eastAsia="仿宋" w:cs="仿宋"/>
          <w:sz w:val="28"/>
          <w:szCs w:val="28"/>
        </w:rPr>
      </w:pPr>
      <w:r>
        <w:rPr>
          <w:rFonts w:hint="eastAsia" w:ascii="仿宋" w:hAnsi="仿宋" w:eastAsia="仿宋" w:cs="仿宋"/>
          <w:sz w:val="28"/>
          <w:szCs w:val="28"/>
        </w:rPr>
        <w:t>法定代表人：</w:t>
      </w:r>
    </w:p>
    <w:p w14:paraId="7DD2668C">
      <w:pPr>
        <w:ind w:firstLine="560"/>
        <w:rPr>
          <w:rFonts w:ascii="仿宋" w:hAnsi="仿宋" w:eastAsia="仿宋" w:cs="仿宋"/>
          <w:sz w:val="28"/>
          <w:szCs w:val="28"/>
        </w:rPr>
      </w:pPr>
    </w:p>
    <w:p w14:paraId="0BB5102F">
      <w:pPr>
        <w:ind w:firstLine="560"/>
        <w:rPr>
          <w:rFonts w:ascii="仿宋" w:hAnsi="仿宋" w:eastAsia="仿宋" w:cs="仿宋"/>
          <w:sz w:val="28"/>
          <w:szCs w:val="28"/>
        </w:rPr>
      </w:pPr>
      <w:r>
        <w:rPr>
          <w:rFonts w:hint="eastAsia" w:ascii="仿宋" w:hAnsi="仿宋" w:eastAsia="仿宋" w:cs="仿宋"/>
          <w:sz w:val="28"/>
          <w:szCs w:val="28"/>
        </w:rPr>
        <w:t>根据中华人民共和国法律法规的有关规定，甲、乙双方遵循自愿、公平、诚实信用的原则订立本协议，以资共同遵守。</w:t>
      </w:r>
    </w:p>
    <w:p w14:paraId="3C3A9059">
      <w:pPr>
        <w:pStyle w:val="12"/>
        <w:ind w:firstLine="562"/>
        <w:rPr>
          <w:rFonts w:ascii="仿宋" w:hAnsi="仿宋" w:eastAsia="仿宋" w:cs="仿宋"/>
          <w:b/>
          <w:bCs/>
          <w:sz w:val="28"/>
          <w:szCs w:val="28"/>
        </w:rPr>
      </w:pPr>
      <w:r>
        <w:rPr>
          <w:rFonts w:hint="eastAsia" w:ascii="仿宋" w:hAnsi="仿宋" w:eastAsia="仿宋" w:cs="仿宋"/>
          <w:b/>
          <w:bCs/>
          <w:sz w:val="28"/>
          <w:szCs w:val="28"/>
        </w:rPr>
        <w:t>第一条 转让标的基本情况</w:t>
      </w:r>
    </w:p>
    <w:p w14:paraId="2DC085CB">
      <w:pPr>
        <w:ind w:firstLine="560"/>
        <w:rPr>
          <w:rFonts w:ascii="仿宋" w:hAnsi="仿宋" w:eastAsia="仿宋" w:cs="仿宋"/>
          <w:sz w:val="28"/>
          <w:szCs w:val="28"/>
        </w:rPr>
      </w:pPr>
      <w:r>
        <w:rPr>
          <w:rFonts w:hint="eastAsia" w:ascii="仿宋" w:hAnsi="仿宋" w:eastAsia="仿宋" w:cs="仿宋"/>
          <w:sz w:val="28"/>
          <w:szCs w:val="28"/>
        </w:rPr>
        <w:t>甲方将所拥有（持有）的</w:t>
      </w:r>
      <w:r>
        <w:rPr>
          <w:rFonts w:hint="eastAsia" w:ascii="仿宋" w:hAnsi="仿宋" w:eastAsia="仿宋" w:cs="仿宋"/>
          <w:sz w:val="28"/>
          <w:szCs w:val="28"/>
          <w:u w:val="single"/>
        </w:rPr>
        <w:t>一批库存照明器材等资产</w:t>
      </w:r>
      <w:r>
        <w:rPr>
          <w:rFonts w:hint="eastAsia" w:ascii="仿宋_GB2312" w:hAnsi="仿宋_GB2312" w:eastAsia="仿宋_GB2312" w:cs="仿宋_GB2312"/>
          <w:sz w:val="28"/>
          <w:szCs w:val="28"/>
        </w:rPr>
        <w:t>，</w:t>
      </w:r>
      <w:r>
        <w:rPr>
          <w:rFonts w:hint="eastAsia" w:ascii="仿宋" w:hAnsi="仿宋" w:eastAsia="仿宋" w:cs="仿宋"/>
          <w:sz w:val="28"/>
          <w:szCs w:val="28"/>
        </w:rPr>
        <w:t>转让给乙方。</w:t>
      </w:r>
    </w:p>
    <w:p w14:paraId="4DD97FF5">
      <w:pPr>
        <w:pStyle w:val="12"/>
        <w:ind w:firstLine="562"/>
        <w:rPr>
          <w:rFonts w:ascii="仿宋" w:hAnsi="仿宋" w:eastAsia="仿宋" w:cs="仿宋"/>
          <w:b/>
          <w:bCs/>
          <w:sz w:val="28"/>
          <w:szCs w:val="28"/>
        </w:rPr>
      </w:pPr>
      <w:r>
        <w:rPr>
          <w:rFonts w:hint="eastAsia" w:ascii="仿宋" w:hAnsi="仿宋" w:eastAsia="仿宋" w:cs="仿宋"/>
          <w:b/>
          <w:bCs/>
          <w:sz w:val="28"/>
          <w:szCs w:val="28"/>
        </w:rPr>
        <w:t>第二条 转让价格</w:t>
      </w:r>
    </w:p>
    <w:p w14:paraId="2C0EB139">
      <w:pPr>
        <w:spacing w:line="500" w:lineRule="exact"/>
        <w:ind w:firstLine="560"/>
        <w:jc w:val="left"/>
        <w:rPr>
          <w:rFonts w:ascii="仿宋" w:hAnsi="仿宋" w:eastAsia="仿宋" w:cs="仿宋"/>
          <w:sz w:val="28"/>
          <w:szCs w:val="28"/>
        </w:rPr>
      </w:pPr>
      <w:r>
        <w:rPr>
          <w:rFonts w:hint="eastAsia" w:ascii="仿宋" w:hAnsi="仿宋" w:eastAsia="仿宋" w:cs="仿宋"/>
          <w:sz w:val="28"/>
          <w:szCs w:val="28"/>
        </w:rPr>
        <w:t>经过相关程序，最终确定的转让价格为【     】万元人民币。</w:t>
      </w:r>
    </w:p>
    <w:p w14:paraId="4AB19BAB">
      <w:pPr>
        <w:pStyle w:val="12"/>
        <w:ind w:firstLine="562"/>
        <w:rPr>
          <w:rFonts w:ascii="仿宋" w:hAnsi="仿宋" w:eastAsia="仿宋" w:cs="仿宋"/>
          <w:b/>
          <w:bCs/>
          <w:sz w:val="28"/>
          <w:szCs w:val="28"/>
        </w:rPr>
      </w:pPr>
      <w:r>
        <w:rPr>
          <w:rFonts w:hint="eastAsia" w:ascii="仿宋" w:hAnsi="仿宋" w:eastAsia="仿宋" w:cs="仿宋"/>
          <w:b/>
          <w:bCs/>
          <w:sz w:val="28"/>
          <w:szCs w:val="28"/>
        </w:rPr>
        <w:t>第三条 转让方式</w:t>
      </w:r>
    </w:p>
    <w:p w14:paraId="1AADBF4C">
      <w:pPr>
        <w:ind w:firstLine="560"/>
        <w:rPr>
          <w:rFonts w:ascii="仿宋" w:hAnsi="仿宋" w:eastAsia="仿宋" w:cs="仿宋"/>
          <w:sz w:val="28"/>
          <w:szCs w:val="28"/>
        </w:rPr>
      </w:pPr>
      <w:r>
        <w:rPr>
          <w:rFonts w:hint="eastAsia" w:ascii="仿宋" w:hAnsi="仿宋" w:eastAsia="仿宋" w:cs="仿宋"/>
          <w:sz w:val="28"/>
          <w:szCs w:val="28"/>
        </w:rPr>
        <w:t>上述资产经资产评估并备案确认后，通过苏州产权交易中心有限公司挂牌，确定受让人和转让价格，签订资产转让协议，实施交易。</w:t>
      </w:r>
    </w:p>
    <w:p w14:paraId="169087BA">
      <w:pPr>
        <w:pStyle w:val="12"/>
        <w:ind w:firstLine="562"/>
        <w:rPr>
          <w:rFonts w:ascii="仿宋" w:hAnsi="仿宋" w:eastAsia="仿宋" w:cs="仿宋"/>
          <w:b/>
          <w:bCs/>
          <w:sz w:val="28"/>
          <w:szCs w:val="28"/>
        </w:rPr>
      </w:pPr>
      <w:r>
        <w:rPr>
          <w:rFonts w:hint="eastAsia" w:ascii="仿宋" w:hAnsi="仿宋" w:eastAsia="仿宋" w:cs="仿宋"/>
          <w:b/>
          <w:bCs/>
          <w:sz w:val="28"/>
          <w:szCs w:val="28"/>
        </w:rPr>
        <w:t>第四条 转让涉及的企业职工安置</w:t>
      </w:r>
    </w:p>
    <w:p w14:paraId="41B39820">
      <w:pPr>
        <w:ind w:firstLine="560"/>
        <w:rPr>
          <w:rFonts w:ascii="仿宋" w:hAnsi="仿宋" w:eastAsia="仿宋" w:cs="仿宋"/>
          <w:sz w:val="28"/>
          <w:szCs w:val="28"/>
        </w:rPr>
      </w:pPr>
      <w:r>
        <w:rPr>
          <w:rFonts w:hint="eastAsia" w:ascii="仿宋" w:hAnsi="仿宋" w:eastAsia="仿宋" w:cs="仿宋"/>
          <w:sz w:val="28"/>
          <w:szCs w:val="28"/>
        </w:rPr>
        <w:t>本次转让不涉及企业职工安置。</w:t>
      </w:r>
    </w:p>
    <w:p w14:paraId="21DFEE40">
      <w:pPr>
        <w:pStyle w:val="12"/>
        <w:ind w:firstLine="562"/>
        <w:rPr>
          <w:rFonts w:ascii="仿宋" w:hAnsi="仿宋" w:eastAsia="仿宋" w:cs="仿宋"/>
          <w:b/>
          <w:bCs/>
          <w:sz w:val="28"/>
          <w:szCs w:val="28"/>
        </w:rPr>
      </w:pPr>
      <w:r>
        <w:rPr>
          <w:rFonts w:hint="eastAsia" w:ascii="仿宋" w:hAnsi="仿宋" w:eastAsia="仿宋" w:cs="仿宋"/>
          <w:b/>
          <w:bCs/>
          <w:sz w:val="28"/>
          <w:szCs w:val="28"/>
        </w:rPr>
        <w:t>第五条 资产转让涉及的债权、债务的承继和清偿办法</w:t>
      </w:r>
    </w:p>
    <w:p w14:paraId="26C3D2EF">
      <w:pPr>
        <w:pStyle w:val="12"/>
        <w:ind w:firstLine="560"/>
        <w:rPr>
          <w:rFonts w:ascii="仿宋" w:hAnsi="仿宋" w:eastAsia="仿宋" w:cs="仿宋"/>
          <w:color w:val="FF0000"/>
          <w:sz w:val="28"/>
          <w:szCs w:val="28"/>
        </w:rPr>
      </w:pPr>
      <w:r>
        <w:rPr>
          <w:rFonts w:hint="eastAsia" w:ascii="仿宋" w:hAnsi="仿宋" w:eastAsia="仿宋" w:cs="仿宋"/>
          <w:sz w:val="28"/>
          <w:szCs w:val="28"/>
        </w:rPr>
        <w:t>本次转让不涉及债权、债务处理，资产所有权自交付完成后转移至乙方。</w:t>
      </w:r>
    </w:p>
    <w:p w14:paraId="417FF1D1">
      <w:pPr>
        <w:pStyle w:val="12"/>
        <w:ind w:firstLine="562"/>
        <w:rPr>
          <w:rFonts w:ascii="仿宋" w:hAnsi="仿宋" w:eastAsia="仿宋" w:cs="仿宋"/>
          <w:b/>
          <w:bCs/>
          <w:sz w:val="28"/>
          <w:szCs w:val="28"/>
        </w:rPr>
      </w:pPr>
      <w:r>
        <w:rPr>
          <w:rFonts w:hint="eastAsia" w:ascii="仿宋" w:hAnsi="仿宋" w:eastAsia="仿宋" w:cs="仿宋"/>
          <w:b/>
          <w:bCs/>
          <w:sz w:val="28"/>
          <w:szCs w:val="28"/>
        </w:rPr>
        <w:t xml:space="preserve">第六条 转让款支付 </w:t>
      </w:r>
    </w:p>
    <w:p w14:paraId="646CB458">
      <w:pPr>
        <w:pStyle w:val="12"/>
        <w:ind w:firstLine="560"/>
        <w:rPr>
          <w:rFonts w:ascii="仿宋" w:hAnsi="仿宋" w:eastAsia="仿宋" w:cs="仿宋"/>
          <w:sz w:val="28"/>
          <w:szCs w:val="28"/>
        </w:rPr>
      </w:pPr>
      <w:r>
        <w:rPr>
          <w:rFonts w:hint="eastAsia" w:ascii="仿宋" w:hAnsi="仿宋" w:eastAsia="仿宋" w:cs="仿宋"/>
          <w:sz w:val="28"/>
          <w:szCs w:val="28"/>
        </w:rPr>
        <w:t>经甲、乙双方约定，资产总价款必须在本协议签订后</w:t>
      </w:r>
      <w:r>
        <w:rPr>
          <w:rFonts w:ascii="仿宋" w:hAnsi="仿宋" w:eastAsia="仿宋" w:cs="仿宋"/>
          <w:sz w:val="28"/>
          <w:szCs w:val="28"/>
        </w:rPr>
        <w:t>3</w:t>
      </w:r>
      <w:r>
        <w:rPr>
          <w:rFonts w:hint="eastAsia" w:ascii="仿宋" w:hAnsi="仿宋" w:eastAsia="仿宋" w:cs="仿宋"/>
          <w:sz w:val="28"/>
          <w:szCs w:val="28"/>
        </w:rPr>
        <w:t>个工作日内支付全额转让价款至苏州产权交易中心有限公司指定账户。</w:t>
      </w:r>
    </w:p>
    <w:p w14:paraId="394F7082">
      <w:pPr>
        <w:pStyle w:val="12"/>
        <w:ind w:firstLine="562"/>
        <w:rPr>
          <w:rFonts w:ascii="仿宋" w:hAnsi="仿宋" w:eastAsia="仿宋" w:cs="仿宋"/>
          <w:b/>
          <w:bCs/>
          <w:sz w:val="28"/>
          <w:szCs w:val="28"/>
        </w:rPr>
      </w:pPr>
      <w:r>
        <w:rPr>
          <w:rFonts w:hint="eastAsia" w:ascii="仿宋" w:hAnsi="仿宋" w:eastAsia="仿宋" w:cs="仿宋"/>
          <w:b/>
          <w:bCs/>
          <w:sz w:val="28"/>
          <w:szCs w:val="28"/>
        </w:rPr>
        <w:t>第七条 交割手续</w:t>
      </w:r>
    </w:p>
    <w:p w14:paraId="379BEB37">
      <w:pPr>
        <w:ind w:firstLine="560"/>
        <w:rPr>
          <w:rFonts w:ascii="仿宋" w:hAnsi="仿宋" w:eastAsia="仿宋" w:cs="仿宋"/>
          <w:sz w:val="28"/>
          <w:szCs w:val="28"/>
        </w:rPr>
      </w:pPr>
      <w:r>
        <w:rPr>
          <w:rFonts w:hint="eastAsia" w:ascii="仿宋" w:hAnsi="仿宋" w:eastAsia="仿宋" w:cs="仿宋"/>
          <w:sz w:val="28"/>
          <w:szCs w:val="28"/>
        </w:rPr>
        <w:t>经甲、乙双方协商和共同配合，由</w:t>
      </w:r>
      <w:r>
        <w:rPr>
          <w:rFonts w:hint="eastAsia" w:ascii="仿宋" w:hAnsi="仿宋" w:eastAsia="仿宋" w:cs="仿宋"/>
          <w:sz w:val="28"/>
          <w:szCs w:val="28"/>
          <w:u w:val="single"/>
          <w:lang w:eastAsia="zh-CN"/>
        </w:rPr>
        <w:t>乙</w:t>
      </w:r>
      <w:r>
        <w:rPr>
          <w:rFonts w:hint="eastAsia" w:ascii="仿宋" w:hAnsi="仿宋" w:eastAsia="仿宋" w:cs="仿宋"/>
          <w:sz w:val="28"/>
          <w:szCs w:val="28"/>
        </w:rPr>
        <w:t>方在一定期限内完成所转让资产的交割手续，甲方配合。</w:t>
      </w:r>
    </w:p>
    <w:p w14:paraId="739B7B76">
      <w:pPr>
        <w:pStyle w:val="12"/>
        <w:ind w:firstLine="562"/>
        <w:rPr>
          <w:rFonts w:ascii="仿宋" w:hAnsi="仿宋" w:eastAsia="仿宋" w:cs="仿宋"/>
          <w:b/>
          <w:bCs/>
          <w:sz w:val="28"/>
          <w:szCs w:val="28"/>
        </w:rPr>
      </w:pPr>
      <w:r>
        <w:rPr>
          <w:rFonts w:hint="eastAsia" w:ascii="仿宋" w:hAnsi="仿宋" w:eastAsia="仿宋" w:cs="仿宋"/>
          <w:b/>
          <w:bCs/>
          <w:sz w:val="28"/>
          <w:szCs w:val="28"/>
        </w:rPr>
        <w:t>第八条 税收和费用</w:t>
      </w:r>
    </w:p>
    <w:p w14:paraId="2EDC5FF2">
      <w:pPr>
        <w:ind w:firstLine="560"/>
        <w:rPr>
          <w:rFonts w:ascii="仿宋" w:hAnsi="仿宋" w:eastAsia="仿宋" w:cs="仿宋"/>
          <w:sz w:val="28"/>
          <w:szCs w:val="28"/>
        </w:rPr>
      </w:pPr>
      <w:r>
        <w:rPr>
          <w:rFonts w:hint="eastAsia" w:ascii="仿宋" w:hAnsi="仿宋" w:eastAsia="仿宋" w:cs="仿宋"/>
          <w:sz w:val="28"/>
          <w:szCs w:val="28"/>
        </w:rPr>
        <w:t>资产转让中涉及的有关税收由乙方承担。如果采用拍卖方式确定最终受让方，拍卖服务费由受让方承担。交易服务费由转让方、受让方各自承担。</w:t>
      </w:r>
    </w:p>
    <w:p w14:paraId="575986FA">
      <w:pPr>
        <w:pStyle w:val="12"/>
        <w:ind w:firstLine="562"/>
        <w:rPr>
          <w:rFonts w:ascii="仿宋" w:hAnsi="仿宋" w:eastAsia="仿宋" w:cs="仿宋"/>
          <w:b/>
          <w:bCs/>
          <w:sz w:val="28"/>
          <w:szCs w:val="28"/>
        </w:rPr>
      </w:pPr>
      <w:r>
        <w:rPr>
          <w:rFonts w:hint="eastAsia" w:ascii="仿宋" w:hAnsi="仿宋" w:eastAsia="仿宋" w:cs="仿宋"/>
          <w:b/>
          <w:bCs/>
          <w:sz w:val="28"/>
          <w:szCs w:val="28"/>
        </w:rPr>
        <w:t>第九条 违约责任</w:t>
      </w:r>
    </w:p>
    <w:p w14:paraId="209C0A47">
      <w:pPr>
        <w:pStyle w:val="12"/>
        <w:ind w:firstLine="560"/>
        <w:rPr>
          <w:rFonts w:ascii="仿宋" w:hAnsi="仿宋" w:eastAsia="仿宋" w:cs="仿宋"/>
          <w:sz w:val="28"/>
          <w:szCs w:val="28"/>
        </w:rPr>
      </w:pPr>
      <w:r>
        <w:rPr>
          <w:rFonts w:hint="eastAsia" w:ascii="仿宋" w:hAnsi="仿宋" w:eastAsia="仿宋" w:cs="仿宋"/>
          <w:sz w:val="28"/>
          <w:szCs w:val="28"/>
        </w:rPr>
        <w:t>1、任何一方发生违约行为，都必须承担违约责任。</w:t>
      </w:r>
    </w:p>
    <w:p w14:paraId="1D42F706">
      <w:pPr>
        <w:pStyle w:val="12"/>
        <w:ind w:firstLine="560"/>
        <w:rPr>
          <w:rFonts w:ascii="仿宋" w:hAnsi="仿宋" w:eastAsia="仿宋" w:cs="仿宋"/>
          <w:sz w:val="28"/>
          <w:szCs w:val="28"/>
        </w:rPr>
      </w:pPr>
      <w:r>
        <w:rPr>
          <w:rFonts w:hint="eastAsia" w:ascii="仿宋" w:hAnsi="仿宋" w:eastAsia="仿宋" w:cs="仿宋"/>
          <w:sz w:val="28"/>
          <w:szCs w:val="28"/>
        </w:rPr>
        <w:t>2、乙方未能按期支付转让的总价款，每逾期一天，应按总价款的</w:t>
      </w:r>
      <w:r>
        <w:rPr>
          <w:rFonts w:hint="eastAsia" w:ascii="仿宋" w:hAnsi="仿宋" w:eastAsia="仿宋" w:cs="仿宋"/>
          <w:sz w:val="28"/>
          <w:szCs w:val="28"/>
          <w:u w:val="single"/>
        </w:rPr>
        <w:t xml:space="preserve">    </w:t>
      </w:r>
      <w:r>
        <w:rPr>
          <w:rFonts w:hint="eastAsia" w:ascii="仿宋" w:hAnsi="仿宋" w:eastAsia="仿宋" w:cs="仿宋"/>
          <w:sz w:val="28"/>
          <w:szCs w:val="28"/>
        </w:rPr>
        <w:t>%向甲方支付违约金。超过</w:t>
      </w:r>
      <w:r>
        <w:rPr>
          <w:rFonts w:hint="eastAsia" w:ascii="仿宋" w:hAnsi="仿宋" w:eastAsia="仿宋" w:cs="仿宋"/>
          <w:sz w:val="28"/>
          <w:szCs w:val="28"/>
          <w:u w:val="single"/>
        </w:rPr>
        <w:t xml:space="preserve">    </w:t>
      </w:r>
      <w:r>
        <w:rPr>
          <w:rFonts w:hint="eastAsia" w:ascii="仿宋" w:hAnsi="仿宋" w:eastAsia="仿宋" w:cs="仿宋"/>
          <w:sz w:val="28"/>
          <w:szCs w:val="28"/>
        </w:rPr>
        <w:t>天，甲方有权解除本协议。</w:t>
      </w:r>
    </w:p>
    <w:p w14:paraId="2D0B619F">
      <w:pPr>
        <w:ind w:firstLine="562"/>
        <w:rPr>
          <w:rFonts w:ascii="仿宋" w:hAnsi="仿宋" w:eastAsia="仿宋" w:cs="仿宋"/>
          <w:b/>
          <w:bCs/>
          <w:sz w:val="28"/>
          <w:szCs w:val="28"/>
        </w:rPr>
      </w:pPr>
      <w:r>
        <w:rPr>
          <w:rFonts w:hint="eastAsia" w:ascii="仿宋" w:hAnsi="仿宋" w:eastAsia="仿宋" w:cs="仿宋"/>
          <w:b/>
          <w:bCs/>
          <w:sz w:val="28"/>
          <w:szCs w:val="28"/>
        </w:rPr>
        <w:t>第十条  争议的解决方式</w:t>
      </w:r>
    </w:p>
    <w:p w14:paraId="28ACCC55">
      <w:pPr>
        <w:ind w:firstLine="560"/>
        <w:rPr>
          <w:rFonts w:ascii="仿宋" w:hAnsi="仿宋" w:eastAsia="仿宋" w:cs="仿宋"/>
          <w:sz w:val="28"/>
          <w:szCs w:val="28"/>
        </w:rPr>
      </w:pPr>
      <w:r>
        <w:rPr>
          <w:rFonts w:hint="eastAsia" w:ascii="仿宋" w:hAnsi="仿宋" w:eastAsia="仿宋" w:cs="仿宋"/>
          <w:sz w:val="28"/>
          <w:szCs w:val="28"/>
        </w:rPr>
        <w:t>甲、乙双方在履行本协议过程中若发生争议，可协商解决；协商不成的任何一方可向甲方所在地人民法院起诉。</w:t>
      </w:r>
    </w:p>
    <w:p w14:paraId="08279BDE">
      <w:pPr>
        <w:ind w:firstLine="562"/>
        <w:rPr>
          <w:rFonts w:ascii="仿宋" w:hAnsi="仿宋" w:eastAsia="仿宋" w:cs="仿宋"/>
          <w:b/>
          <w:bCs/>
          <w:sz w:val="28"/>
          <w:szCs w:val="28"/>
        </w:rPr>
      </w:pPr>
      <w:r>
        <w:rPr>
          <w:rFonts w:hint="eastAsia" w:ascii="仿宋" w:hAnsi="仿宋" w:eastAsia="仿宋" w:cs="仿宋"/>
          <w:b/>
          <w:bCs/>
          <w:sz w:val="28"/>
          <w:szCs w:val="28"/>
        </w:rPr>
        <w:t>第十一条  协议的变更和解除</w:t>
      </w:r>
    </w:p>
    <w:p w14:paraId="729355F5">
      <w:pPr>
        <w:ind w:firstLine="560"/>
        <w:rPr>
          <w:rFonts w:ascii="仿宋" w:hAnsi="仿宋" w:eastAsia="仿宋" w:cs="仿宋"/>
          <w:sz w:val="28"/>
          <w:szCs w:val="28"/>
        </w:rPr>
      </w:pPr>
      <w:r>
        <w:rPr>
          <w:rFonts w:hint="eastAsia" w:ascii="仿宋" w:hAnsi="仿宋" w:eastAsia="仿宋" w:cs="仿宋"/>
          <w:sz w:val="28"/>
          <w:szCs w:val="28"/>
        </w:rPr>
        <w:t>发生下列情形的，可以变更或解除协议：</w:t>
      </w:r>
    </w:p>
    <w:p w14:paraId="19558EB1">
      <w:pPr>
        <w:pStyle w:val="12"/>
        <w:ind w:firstLine="560"/>
        <w:rPr>
          <w:rFonts w:ascii="仿宋" w:hAnsi="仿宋" w:eastAsia="仿宋" w:cs="仿宋"/>
          <w:sz w:val="28"/>
          <w:szCs w:val="28"/>
        </w:rPr>
      </w:pPr>
      <w:r>
        <w:rPr>
          <w:rFonts w:hint="eastAsia" w:ascii="仿宋" w:hAnsi="仿宋" w:eastAsia="仿宋" w:cs="仿宋"/>
          <w:sz w:val="28"/>
          <w:szCs w:val="28"/>
        </w:rPr>
        <w:t>1、因情况发生变化，双方当事人经过协商同意，且不损害国家和社会公共利益的。</w:t>
      </w:r>
    </w:p>
    <w:p w14:paraId="024FEB5B">
      <w:pPr>
        <w:pStyle w:val="12"/>
        <w:ind w:firstLine="560"/>
        <w:rPr>
          <w:rFonts w:ascii="仿宋" w:hAnsi="仿宋" w:eastAsia="仿宋" w:cs="仿宋"/>
          <w:sz w:val="28"/>
          <w:szCs w:val="28"/>
        </w:rPr>
      </w:pPr>
      <w:r>
        <w:rPr>
          <w:rFonts w:hint="eastAsia" w:ascii="仿宋" w:hAnsi="仿宋" w:eastAsia="仿宋" w:cs="仿宋"/>
          <w:sz w:val="28"/>
          <w:szCs w:val="28"/>
        </w:rPr>
        <w:t>2、因不可抗力因素致使本协议的全部义务不能履行的。</w:t>
      </w:r>
    </w:p>
    <w:p w14:paraId="4F04A75F">
      <w:pPr>
        <w:pStyle w:val="12"/>
        <w:ind w:firstLine="560"/>
        <w:rPr>
          <w:rFonts w:ascii="仿宋" w:hAnsi="仿宋" w:eastAsia="仿宋" w:cs="仿宋"/>
          <w:sz w:val="28"/>
          <w:szCs w:val="28"/>
        </w:rPr>
      </w:pPr>
      <w:r>
        <w:rPr>
          <w:rFonts w:hint="eastAsia" w:ascii="仿宋" w:hAnsi="仿宋" w:eastAsia="仿宋" w:cs="仿宋"/>
          <w:sz w:val="28"/>
          <w:szCs w:val="28"/>
        </w:rPr>
        <w:t>3、因一方当事人在协议约定的期限内，因故没有履行协议的，另一方当事人予以认可的。</w:t>
      </w:r>
    </w:p>
    <w:p w14:paraId="0095D2E4">
      <w:pPr>
        <w:pStyle w:val="12"/>
        <w:ind w:firstLine="560"/>
        <w:rPr>
          <w:rFonts w:ascii="仿宋" w:hAnsi="仿宋" w:eastAsia="仿宋" w:cs="仿宋"/>
          <w:sz w:val="28"/>
          <w:szCs w:val="28"/>
        </w:rPr>
      </w:pPr>
      <w:r>
        <w:rPr>
          <w:rFonts w:hint="eastAsia" w:ascii="仿宋" w:hAnsi="仿宋" w:eastAsia="仿宋" w:cs="仿宋"/>
          <w:sz w:val="28"/>
          <w:szCs w:val="28"/>
        </w:rPr>
        <w:t>4、因本协议中约定的变更或解除协议的情况出现的。</w:t>
      </w:r>
    </w:p>
    <w:p w14:paraId="0EC8241C">
      <w:pPr>
        <w:ind w:firstLine="562"/>
        <w:rPr>
          <w:rFonts w:ascii="仿宋" w:hAnsi="仿宋" w:eastAsia="仿宋" w:cs="仿宋"/>
          <w:b/>
          <w:bCs/>
          <w:sz w:val="28"/>
          <w:szCs w:val="28"/>
        </w:rPr>
      </w:pPr>
      <w:r>
        <w:rPr>
          <w:rFonts w:hint="eastAsia" w:ascii="仿宋" w:hAnsi="仿宋" w:eastAsia="仿宋" w:cs="仿宋"/>
          <w:b/>
          <w:bCs/>
          <w:sz w:val="28"/>
          <w:szCs w:val="28"/>
        </w:rPr>
        <w:t>第十二条  甲、乙双方的承诺</w:t>
      </w:r>
    </w:p>
    <w:p w14:paraId="2F1E1141">
      <w:pPr>
        <w:pStyle w:val="12"/>
        <w:ind w:firstLine="560"/>
        <w:rPr>
          <w:rFonts w:ascii="仿宋" w:hAnsi="仿宋" w:eastAsia="仿宋" w:cs="仿宋"/>
          <w:sz w:val="28"/>
          <w:szCs w:val="28"/>
        </w:rPr>
      </w:pPr>
      <w:r>
        <w:rPr>
          <w:rFonts w:hint="eastAsia" w:ascii="仿宋" w:hAnsi="仿宋" w:eastAsia="仿宋" w:cs="仿宋"/>
          <w:sz w:val="28"/>
          <w:szCs w:val="28"/>
        </w:rPr>
        <w:t>1、乙方向甲方承诺拥有完全的权利能力和行为能力进行资产受让。</w:t>
      </w:r>
    </w:p>
    <w:p w14:paraId="2F88A9BE">
      <w:pPr>
        <w:pStyle w:val="12"/>
        <w:ind w:firstLine="560"/>
        <w:rPr>
          <w:rFonts w:ascii="仿宋" w:hAnsi="仿宋" w:eastAsia="仿宋" w:cs="仿宋"/>
          <w:sz w:val="28"/>
          <w:szCs w:val="28"/>
        </w:rPr>
      </w:pPr>
      <w:r>
        <w:rPr>
          <w:rFonts w:hint="eastAsia" w:ascii="仿宋" w:hAnsi="仿宋" w:eastAsia="仿宋" w:cs="仿宋"/>
          <w:sz w:val="28"/>
          <w:szCs w:val="28"/>
        </w:rPr>
        <w:t>2、未经对方事先书面许可，任何一方不得泄露本协议中的内容。</w:t>
      </w:r>
    </w:p>
    <w:p w14:paraId="28E4A5EB">
      <w:pPr>
        <w:ind w:firstLine="562"/>
        <w:rPr>
          <w:rFonts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 xml:space="preserve"> 其他</w:t>
      </w:r>
      <w:r>
        <w:rPr>
          <w:rFonts w:hint="eastAsia" w:ascii="仿宋" w:hAnsi="仿宋" w:eastAsia="仿宋" w:cs="仿宋"/>
          <w:sz w:val="28"/>
          <w:szCs w:val="28"/>
          <w:u w:val="single"/>
        </w:rPr>
        <w:t xml:space="preserve">      </w:t>
      </w:r>
      <w:r>
        <w:rPr>
          <w:rFonts w:hint="eastAsia" w:ascii="仿宋" w:hAnsi="仿宋" w:eastAsia="仿宋" w:cs="仿宋"/>
          <w:sz w:val="28"/>
          <w:szCs w:val="28"/>
        </w:rPr>
        <w:t>。（上述条款若有未尽事项，由甲、乙双方协商后另行约定。）</w:t>
      </w:r>
    </w:p>
    <w:p w14:paraId="66BDF9EE">
      <w:pPr>
        <w:ind w:firstLine="562"/>
        <w:rPr>
          <w:rFonts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xml:space="preserve">  本协议由甲、乙双方签字盖章后生效。国家法律、法规对本协议生效另有规定的，从其规定。</w:t>
      </w:r>
    </w:p>
    <w:p w14:paraId="212A0195">
      <w:pPr>
        <w:ind w:firstLine="562"/>
        <w:rPr>
          <w:rFonts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rPr>
        <w:t xml:space="preserve"> 本协议一式</w:t>
      </w:r>
      <w:r>
        <w:rPr>
          <w:rFonts w:hint="eastAsia" w:ascii="仿宋" w:hAnsi="仿宋" w:eastAsia="仿宋" w:cs="仿宋"/>
          <w:sz w:val="28"/>
          <w:szCs w:val="28"/>
          <w:u w:val="single"/>
        </w:rPr>
        <w:t>伍</w:t>
      </w:r>
      <w:r>
        <w:rPr>
          <w:rFonts w:hint="eastAsia" w:ascii="仿宋" w:hAnsi="仿宋" w:eastAsia="仿宋" w:cs="仿宋"/>
          <w:sz w:val="28"/>
          <w:szCs w:val="28"/>
        </w:rPr>
        <w:t>份，甲、乙双方各执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份，苏州产权交易中心有限公司执</w:t>
      </w:r>
      <w:r>
        <w:rPr>
          <w:rFonts w:hint="eastAsia" w:ascii="仿宋" w:hAnsi="仿宋" w:eastAsia="仿宋" w:cs="仿宋"/>
          <w:sz w:val="28"/>
          <w:szCs w:val="28"/>
          <w:u w:val="single"/>
        </w:rPr>
        <w:t xml:space="preserve">  壹  </w:t>
      </w:r>
      <w:r>
        <w:rPr>
          <w:rFonts w:hint="eastAsia" w:ascii="仿宋" w:hAnsi="仿宋" w:eastAsia="仿宋" w:cs="仿宋"/>
          <w:sz w:val="28"/>
          <w:szCs w:val="28"/>
        </w:rPr>
        <w:t>份。</w:t>
      </w:r>
    </w:p>
    <w:p w14:paraId="638B7251">
      <w:pPr>
        <w:ind w:left="440" w:firstLine="0" w:firstLineChars="0"/>
        <w:rPr>
          <w:rFonts w:ascii="仿宋" w:hAnsi="仿宋" w:eastAsia="仿宋" w:cs="仿宋"/>
          <w:sz w:val="28"/>
          <w:szCs w:val="28"/>
        </w:rPr>
      </w:pPr>
    </w:p>
    <w:p w14:paraId="77AD6850">
      <w:pPr>
        <w:spacing w:line="440" w:lineRule="exact"/>
        <w:ind w:left="442" w:firstLine="0" w:firstLineChars="0"/>
        <w:rPr>
          <w:rFonts w:ascii="仿宋" w:hAnsi="仿宋" w:eastAsia="仿宋" w:cs="仿宋"/>
          <w:sz w:val="28"/>
          <w:szCs w:val="28"/>
          <w:u w:val="single"/>
        </w:rPr>
      </w:pPr>
      <w:r>
        <w:rPr>
          <w:rFonts w:hint="eastAsia" w:ascii="仿宋" w:hAnsi="仿宋" w:eastAsia="仿宋" w:cs="仿宋"/>
          <w:sz w:val="28"/>
          <w:szCs w:val="28"/>
        </w:rPr>
        <w:t xml:space="preserve">甲方（盖章）： </w:t>
      </w:r>
    </w:p>
    <w:p w14:paraId="5287AB90">
      <w:pPr>
        <w:spacing w:line="440" w:lineRule="exact"/>
        <w:ind w:left="442" w:firstLine="0" w:firstLineChars="0"/>
        <w:rPr>
          <w:rFonts w:ascii="仿宋" w:hAnsi="仿宋" w:eastAsia="仿宋" w:cs="仿宋"/>
          <w:sz w:val="28"/>
          <w:szCs w:val="28"/>
          <w:u w:val="single"/>
        </w:rPr>
      </w:pPr>
      <w:r>
        <w:rPr>
          <w:rFonts w:hint="eastAsia" w:ascii="仿宋" w:hAnsi="仿宋" w:eastAsia="仿宋" w:cs="仿宋"/>
          <w:sz w:val="28"/>
          <w:szCs w:val="28"/>
        </w:rPr>
        <w:t>法定代表人或授权委托人（签字）：</w:t>
      </w:r>
    </w:p>
    <w:p w14:paraId="39CD9FBC">
      <w:pPr>
        <w:spacing w:line="440" w:lineRule="exact"/>
        <w:ind w:left="442" w:firstLine="0" w:firstLineChars="0"/>
        <w:rPr>
          <w:rFonts w:ascii="仿宋" w:hAnsi="仿宋" w:eastAsia="仿宋" w:cs="仿宋"/>
          <w:sz w:val="28"/>
          <w:szCs w:val="28"/>
          <w:u w:val="single"/>
        </w:rPr>
      </w:pPr>
      <w:r>
        <w:rPr>
          <w:rFonts w:hint="eastAsia" w:ascii="仿宋" w:hAnsi="仿宋" w:eastAsia="仿宋" w:cs="仿宋"/>
          <w:sz w:val="28"/>
          <w:szCs w:val="28"/>
        </w:rPr>
        <w:t>日期：</w:t>
      </w:r>
    </w:p>
    <w:p w14:paraId="2075C2C5">
      <w:pPr>
        <w:spacing w:line="440" w:lineRule="exact"/>
        <w:ind w:left="442" w:firstLine="0" w:firstLineChars="0"/>
        <w:rPr>
          <w:rFonts w:ascii="仿宋" w:hAnsi="仿宋" w:eastAsia="仿宋" w:cs="仿宋"/>
          <w:sz w:val="28"/>
          <w:szCs w:val="28"/>
        </w:rPr>
      </w:pPr>
    </w:p>
    <w:p w14:paraId="60BDC061">
      <w:pPr>
        <w:spacing w:line="440" w:lineRule="exact"/>
        <w:ind w:left="442" w:firstLine="0" w:firstLineChars="0"/>
        <w:rPr>
          <w:rFonts w:ascii="仿宋" w:hAnsi="仿宋" w:eastAsia="仿宋" w:cs="仿宋"/>
          <w:sz w:val="28"/>
          <w:szCs w:val="28"/>
        </w:rPr>
      </w:pPr>
    </w:p>
    <w:p w14:paraId="6A8A27A5">
      <w:pPr>
        <w:spacing w:line="440" w:lineRule="exact"/>
        <w:ind w:left="442" w:firstLine="0" w:firstLineChars="0"/>
        <w:rPr>
          <w:rFonts w:ascii="仿宋" w:hAnsi="仿宋" w:eastAsia="仿宋" w:cs="仿宋"/>
          <w:sz w:val="28"/>
          <w:szCs w:val="28"/>
        </w:rPr>
      </w:pPr>
      <w:r>
        <w:rPr>
          <w:rFonts w:hint="eastAsia" w:ascii="仿宋" w:hAnsi="仿宋" w:eastAsia="仿宋" w:cs="仿宋"/>
          <w:sz w:val="28"/>
          <w:szCs w:val="28"/>
        </w:rPr>
        <w:t>乙方（盖章）：</w:t>
      </w:r>
    </w:p>
    <w:p w14:paraId="511FE00C">
      <w:pPr>
        <w:spacing w:line="440" w:lineRule="exact"/>
        <w:ind w:left="442" w:firstLine="0" w:firstLineChars="0"/>
        <w:rPr>
          <w:rFonts w:ascii="仿宋" w:hAnsi="仿宋" w:eastAsia="仿宋" w:cs="仿宋"/>
          <w:sz w:val="28"/>
          <w:szCs w:val="28"/>
          <w:u w:val="single"/>
        </w:rPr>
      </w:pPr>
      <w:r>
        <w:rPr>
          <w:rFonts w:hint="eastAsia" w:ascii="仿宋" w:hAnsi="仿宋" w:eastAsia="仿宋" w:cs="仿宋"/>
          <w:sz w:val="28"/>
          <w:szCs w:val="28"/>
        </w:rPr>
        <w:t>法定代表人或授权委托人（签字）：</w:t>
      </w:r>
    </w:p>
    <w:p w14:paraId="4EE316E8">
      <w:pPr>
        <w:spacing w:line="440" w:lineRule="exact"/>
        <w:ind w:left="442" w:firstLine="0" w:firstLineChars="0"/>
        <w:rPr>
          <w:rFonts w:ascii="仿宋" w:hAnsi="仿宋" w:eastAsia="仿宋" w:cs="仿宋"/>
          <w:sz w:val="28"/>
          <w:szCs w:val="28"/>
          <w:u w:val="single"/>
        </w:rPr>
      </w:pPr>
      <w:r>
        <w:rPr>
          <w:rFonts w:hint="eastAsia" w:ascii="仿宋" w:hAnsi="仿宋" w:eastAsia="仿宋" w:cs="仿宋"/>
          <w:sz w:val="28"/>
          <w:szCs w:val="28"/>
        </w:rPr>
        <w:t>日期：</w:t>
      </w:r>
    </w:p>
    <w:sectPr>
      <w:headerReference r:id="rId7" w:type="first"/>
      <w:footerReference r:id="rId10" w:type="first"/>
      <w:headerReference r:id="rId5" w:type="default"/>
      <w:footerReference r:id="rId8" w:type="default"/>
      <w:headerReference r:id="rId6" w:type="even"/>
      <w:footerReference r:id="rId9" w:type="even"/>
      <w:pgSz w:w="11906" w:h="16838"/>
      <w:pgMar w:top="1361" w:right="1361" w:bottom="1361"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C9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009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6C3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6AA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F20A">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00AC">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YjUzZDhiNjEyODJiN2U4NmNjYjNiNDE1MTk1NTEifQ=="/>
  </w:docVars>
  <w:rsids>
    <w:rsidRoot w:val="00420D9D"/>
    <w:rsid w:val="000006AB"/>
    <w:rsid w:val="00003391"/>
    <w:rsid w:val="00004ECC"/>
    <w:rsid w:val="00004F8A"/>
    <w:rsid w:val="00005B94"/>
    <w:rsid w:val="000067F6"/>
    <w:rsid w:val="000069D6"/>
    <w:rsid w:val="00007ACA"/>
    <w:rsid w:val="00010816"/>
    <w:rsid w:val="00012D7B"/>
    <w:rsid w:val="000135DE"/>
    <w:rsid w:val="000145E5"/>
    <w:rsid w:val="000148D2"/>
    <w:rsid w:val="0001567B"/>
    <w:rsid w:val="00020374"/>
    <w:rsid w:val="00020775"/>
    <w:rsid w:val="00020A31"/>
    <w:rsid w:val="00021DBE"/>
    <w:rsid w:val="000258E0"/>
    <w:rsid w:val="00025AFA"/>
    <w:rsid w:val="00030AF0"/>
    <w:rsid w:val="00031349"/>
    <w:rsid w:val="00031DE3"/>
    <w:rsid w:val="00032D15"/>
    <w:rsid w:val="000335D4"/>
    <w:rsid w:val="00033D28"/>
    <w:rsid w:val="00035492"/>
    <w:rsid w:val="00036C59"/>
    <w:rsid w:val="000372EB"/>
    <w:rsid w:val="00037BD8"/>
    <w:rsid w:val="00040EB4"/>
    <w:rsid w:val="00041D6A"/>
    <w:rsid w:val="000421CC"/>
    <w:rsid w:val="0004518D"/>
    <w:rsid w:val="00047AE8"/>
    <w:rsid w:val="00050E0B"/>
    <w:rsid w:val="00050E9C"/>
    <w:rsid w:val="0005145F"/>
    <w:rsid w:val="000516BA"/>
    <w:rsid w:val="00051F2A"/>
    <w:rsid w:val="00052AEE"/>
    <w:rsid w:val="00052CC7"/>
    <w:rsid w:val="000542D9"/>
    <w:rsid w:val="00054C85"/>
    <w:rsid w:val="00055A58"/>
    <w:rsid w:val="00055AB5"/>
    <w:rsid w:val="00055F64"/>
    <w:rsid w:val="00057627"/>
    <w:rsid w:val="00063C4A"/>
    <w:rsid w:val="00064C9C"/>
    <w:rsid w:val="00064D47"/>
    <w:rsid w:val="00064F64"/>
    <w:rsid w:val="00065BBB"/>
    <w:rsid w:val="00065D7A"/>
    <w:rsid w:val="00066A31"/>
    <w:rsid w:val="000702FF"/>
    <w:rsid w:val="00071126"/>
    <w:rsid w:val="00071280"/>
    <w:rsid w:val="00072556"/>
    <w:rsid w:val="0007438A"/>
    <w:rsid w:val="00074810"/>
    <w:rsid w:val="000770E9"/>
    <w:rsid w:val="00077540"/>
    <w:rsid w:val="00080C45"/>
    <w:rsid w:val="000829B6"/>
    <w:rsid w:val="0008354A"/>
    <w:rsid w:val="0008387F"/>
    <w:rsid w:val="00084131"/>
    <w:rsid w:val="0008565B"/>
    <w:rsid w:val="00085DB3"/>
    <w:rsid w:val="0008759A"/>
    <w:rsid w:val="00091683"/>
    <w:rsid w:val="00091C82"/>
    <w:rsid w:val="0009357E"/>
    <w:rsid w:val="0009383F"/>
    <w:rsid w:val="00093C67"/>
    <w:rsid w:val="00094176"/>
    <w:rsid w:val="00094342"/>
    <w:rsid w:val="00094F97"/>
    <w:rsid w:val="00097A03"/>
    <w:rsid w:val="000A01FA"/>
    <w:rsid w:val="000A245D"/>
    <w:rsid w:val="000A2CFE"/>
    <w:rsid w:val="000A32C1"/>
    <w:rsid w:val="000A5CBB"/>
    <w:rsid w:val="000A5CEE"/>
    <w:rsid w:val="000A5E38"/>
    <w:rsid w:val="000A7362"/>
    <w:rsid w:val="000B0258"/>
    <w:rsid w:val="000B0439"/>
    <w:rsid w:val="000B08E8"/>
    <w:rsid w:val="000B10D2"/>
    <w:rsid w:val="000B25A1"/>
    <w:rsid w:val="000B2D41"/>
    <w:rsid w:val="000B3580"/>
    <w:rsid w:val="000B5C49"/>
    <w:rsid w:val="000B7723"/>
    <w:rsid w:val="000B7929"/>
    <w:rsid w:val="000C0FA5"/>
    <w:rsid w:val="000C1D97"/>
    <w:rsid w:val="000C4983"/>
    <w:rsid w:val="000C6039"/>
    <w:rsid w:val="000D206C"/>
    <w:rsid w:val="000D2819"/>
    <w:rsid w:val="000D3A2C"/>
    <w:rsid w:val="000D44D0"/>
    <w:rsid w:val="000D5288"/>
    <w:rsid w:val="000D5B87"/>
    <w:rsid w:val="000D68F1"/>
    <w:rsid w:val="000D743D"/>
    <w:rsid w:val="000E080E"/>
    <w:rsid w:val="000E1C1F"/>
    <w:rsid w:val="000E1EBC"/>
    <w:rsid w:val="000E27FC"/>
    <w:rsid w:val="000E3453"/>
    <w:rsid w:val="000E35E5"/>
    <w:rsid w:val="000E3BD7"/>
    <w:rsid w:val="000E4AC5"/>
    <w:rsid w:val="000E6658"/>
    <w:rsid w:val="000E6A25"/>
    <w:rsid w:val="000E70FB"/>
    <w:rsid w:val="000E744D"/>
    <w:rsid w:val="000F19C4"/>
    <w:rsid w:val="000F31B5"/>
    <w:rsid w:val="000F3835"/>
    <w:rsid w:val="000F3CF9"/>
    <w:rsid w:val="000F3EEE"/>
    <w:rsid w:val="000F4CD4"/>
    <w:rsid w:val="000F700D"/>
    <w:rsid w:val="00100AE6"/>
    <w:rsid w:val="0010164D"/>
    <w:rsid w:val="00102B78"/>
    <w:rsid w:val="00102BD0"/>
    <w:rsid w:val="00104142"/>
    <w:rsid w:val="00104EF0"/>
    <w:rsid w:val="00110E88"/>
    <w:rsid w:val="00111518"/>
    <w:rsid w:val="00112BF8"/>
    <w:rsid w:val="00114EA8"/>
    <w:rsid w:val="00114F13"/>
    <w:rsid w:val="00115EFC"/>
    <w:rsid w:val="0011603E"/>
    <w:rsid w:val="0012016E"/>
    <w:rsid w:val="00120878"/>
    <w:rsid w:val="0012341F"/>
    <w:rsid w:val="00123A69"/>
    <w:rsid w:val="00123F84"/>
    <w:rsid w:val="00125593"/>
    <w:rsid w:val="001260B6"/>
    <w:rsid w:val="001263F3"/>
    <w:rsid w:val="0012688F"/>
    <w:rsid w:val="0013167D"/>
    <w:rsid w:val="001318AF"/>
    <w:rsid w:val="00131E1C"/>
    <w:rsid w:val="00132C00"/>
    <w:rsid w:val="0013301D"/>
    <w:rsid w:val="00134CE9"/>
    <w:rsid w:val="001364FE"/>
    <w:rsid w:val="00136A71"/>
    <w:rsid w:val="00136D87"/>
    <w:rsid w:val="00137044"/>
    <w:rsid w:val="00137047"/>
    <w:rsid w:val="00137EC0"/>
    <w:rsid w:val="00140011"/>
    <w:rsid w:val="00140A3A"/>
    <w:rsid w:val="00140AC3"/>
    <w:rsid w:val="0014119A"/>
    <w:rsid w:val="00142709"/>
    <w:rsid w:val="00144360"/>
    <w:rsid w:val="00144CB0"/>
    <w:rsid w:val="001454E5"/>
    <w:rsid w:val="00146FA6"/>
    <w:rsid w:val="00146FC8"/>
    <w:rsid w:val="00147277"/>
    <w:rsid w:val="00152984"/>
    <w:rsid w:val="0015376A"/>
    <w:rsid w:val="001538A5"/>
    <w:rsid w:val="00155802"/>
    <w:rsid w:val="00156407"/>
    <w:rsid w:val="00156DF9"/>
    <w:rsid w:val="00157881"/>
    <w:rsid w:val="0016322E"/>
    <w:rsid w:val="001635CD"/>
    <w:rsid w:val="00165879"/>
    <w:rsid w:val="00165B3A"/>
    <w:rsid w:val="001664A9"/>
    <w:rsid w:val="00166FE0"/>
    <w:rsid w:val="0016768A"/>
    <w:rsid w:val="00170DD3"/>
    <w:rsid w:val="00170E0C"/>
    <w:rsid w:val="00170E1F"/>
    <w:rsid w:val="00171A95"/>
    <w:rsid w:val="00173351"/>
    <w:rsid w:val="00175A19"/>
    <w:rsid w:val="0017698B"/>
    <w:rsid w:val="00177A7B"/>
    <w:rsid w:val="00177D87"/>
    <w:rsid w:val="0018142E"/>
    <w:rsid w:val="00181519"/>
    <w:rsid w:val="001818FE"/>
    <w:rsid w:val="001827FF"/>
    <w:rsid w:val="00182CFF"/>
    <w:rsid w:val="00182E2A"/>
    <w:rsid w:val="001832C9"/>
    <w:rsid w:val="00183734"/>
    <w:rsid w:val="00184271"/>
    <w:rsid w:val="0018636C"/>
    <w:rsid w:val="00191435"/>
    <w:rsid w:val="00191B06"/>
    <w:rsid w:val="00191BC3"/>
    <w:rsid w:val="00191D46"/>
    <w:rsid w:val="001934DF"/>
    <w:rsid w:val="00194327"/>
    <w:rsid w:val="00194D61"/>
    <w:rsid w:val="00194FC7"/>
    <w:rsid w:val="00195539"/>
    <w:rsid w:val="00195924"/>
    <w:rsid w:val="0019608C"/>
    <w:rsid w:val="001964EF"/>
    <w:rsid w:val="00196D3F"/>
    <w:rsid w:val="001A038D"/>
    <w:rsid w:val="001A1D97"/>
    <w:rsid w:val="001A488F"/>
    <w:rsid w:val="001A4BDE"/>
    <w:rsid w:val="001A4C42"/>
    <w:rsid w:val="001A4E43"/>
    <w:rsid w:val="001A614D"/>
    <w:rsid w:val="001A69CD"/>
    <w:rsid w:val="001A7D23"/>
    <w:rsid w:val="001B0FAA"/>
    <w:rsid w:val="001B190B"/>
    <w:rsid w:val="001B195E"/>
    <w:rsid w:val="001B22E4"/>
    <w:rsid w:val="001B5EA9"/>
    <w:rsid w:val="001B61A3"/>
    <w:rsid w:val="001C0948"/>
    <w:rsid w:val="001C11AA"/>
    <w:rsid w:val="001C16D9"/>
    <w:rsid w:val="001C43BA"/>
    <w:rsid w:val="001C51B7"/>
    <w:rsid w:val="001C5494"/>
    <w:rsid w:val="001C5680"/>
    <w:rsid w:val="001C7214"/>
    <w:rsid w:val="001D005A"/>
    <w:rsid w:val="001D069A"/>
    <w:rsid w:val="001D1176"/>
    <w:rsid w:val="001D2C3A"/>
    <w:rsid w:val="001D3078"/>
    <w:rsid w:val="001D3F24"/>
    <w:rsid w:val="001D41F9"/>
    <w:rsid w:val="001D5DAB"/>
    <w:rsid w:val="001D632C"/>
    <w:rsid w:val="001D68EC"/>
    <w:rsid w:val="001D6E91"/>
    <w:rsid w:val="001E027D"/>
    <w:rsid w:val="001E08BA"/>
    <w:rsid w:val="001E0B97"/>
    <w:rsid w:val="001E2223"/>
    <w:rsid w:val="001E40BD"/>
    <w:rsid w:val="001E4F36"/>
    <w:rsid w:val="001E4FD1"/>
    <w:rsid w:val="001E5042"/>
    <w:rsid w:val="001E52D2"/>
    <w:rsid w:val="001E544C"/>
    <w:rsid w:val="001E57C2"/>
    <w:rsid w:val="001E6292"/>
    <w:rsid w:val="001E688D"/>
    <w:rsid w:val="001E7070"/>
    <w:rsid w:val="001F067B"/>
    <w:rsid w:val="001F0C9F"/>
    <w:rsid w:val="001F2C3B"/>
    <w:rsid w:val="001F3BA1"/>
    <w:rsid w:val="001F4904"/>
    <w:rsid w:val="001F4F20"/>
    <w:rsid w:val="002002D2"/>
    <w:rsid w:val="0020055A"/>
    <w:rsid w:val="002019F6"/>
    <w:rsid w:val="002021DA"/>
    <w:rsid w:val="00202418"/>
    <w:rsid w:val="00202B6E"/>
    <w:rsid w:val="00202D60"/>
    <w:rsid w:val="00204241"/>
    <w:rsid w:val="00204537"/>
    <w:rsid w:val="00207623"/>
    <w:rsid w:val="00207B18"/>
    <w:rsid w:val="00213029"/>
    <w:rsid w:val="00213440"/>
    <w:rsid w:val="00213939"/>
    <w:rsid w:val="00214091"/>
    <w:rsid w:val="00214AC5"/>
    <w:rsid w:val="0021511A"/>
    <w:rsid w:val="0021546D"/>
    <w:rsid w:val="002206A7"/>
    <w:rsid w:val="002220DA"/>
    <w:rsid w:val="00224F63"/>
    <w:rsid w:val="00226086"/>
    <w:rsid w:val="002279F2"/>
    <w:rsid w:val="00230B1F"/>
    <w:rsid w:val="00230E43"/>
    <w:rsid w:val="00231FF2"/>
    <w:rsid w:val="00232901"/>
    <w:rsid w:val="00234314"/>
    <w:rsid w:val="00234A2F"/>
    <w:rsid w:val="00234E1F"/>
    <w:rsid w:val="00235376"/>
    <w:rsid w:val="00237780"/>
    <w:rsid w:val="00240287"/>
    <w:rsid w:val="00242586"/>
    <w:rsid w:val="00242821"/>
    <w:rsid w:val="002437D2"/>
    <w:rsid w:val="00243F6C"/>
    <w:rsid w:val="00245DF8"/>
    <w:rsid w:val="00246772"/>
    <w:rsid w:val="0024721A"/>
    <w:rsid w:val="00247378"/>
    <w:rsid w:val="00247D95"/>
    <w:rsid w:val="00250FAB"/>
    <w:rsid w:val="0025190B"/>
    <w:rsid w:val="0025226A"/>
    <w:rsid w:val="002534A0"/>
    <w:rsid w:val="002545FA"/>
    <w:rsid w:val="00254CC5"/>
    <w:rsid w:val="00254FB1"/>
    <w:rsid w:val="0025578B"/>
    <w:rsid w:val="00255C2E"/>
    <w:rsid w:val="00256185"/>
    <w:rsid w:val="00256323"/>
    <w:rsid w:val="00256C96"/>
    <w:rsid w:val="00257DA3"/>
    <w:rsid w:val="0026109D"/>
    <w:rsid w:val="002616C2"/>
    <w:rsid w:val="002624AA"/>
    <w:rsid w:val="00262ABB"/>
    <w:rsid w:val="002709F5"/>
    <w:rsid w:val="00273713"/>
    <w:rsid w:val="00274067"/>
    <w:rsid w:val="00276490"/>
    <w:rsid w:val="00276672"/>
    <w:rsid w:val="002778B6"/>
    <w:rsid w:val="00277FE1"/>
    <w:rsid w:val="00280D6E"/>
    <w:rsid w:val="00281074"/>
    <w:rsid w:val="0028219F"/>
    <w:rsid w:val="0028337C"/>
    <w:rsid w:val="0028414F"/>
    <w:rsid w:val="00285E74"/>
    <w:rsid w:val="002909BE"/>
    <w:rsid w:val="0029316C"/>
    <w:rsid w:val="00294187"/>
    <w:rsid w:val="00294425"/>
    <w:rsid w:val="0029537C"/>
    <w:rsid w:val="002957CD"/>
    <w:rsid w:val="00295FCB"/>
    <w:rsid w:val="002974BD"/>
    <w:rsid w:val="002976F4"/>
    <w:rsid w:val="00297961"/>
    <w:rsid w:val="002A137C"/>
    <w:rsid w:val="002A20DB"/>
    <w:rsid w:val="002A2F7B"/>
    <w:rsid w:val="002A4175"/>
    <w:rsid w:val="002A4589"/>
    <w:rsid w:val="002A4CB0"/>
    <w:rsid w:val="002A535D"/>
    <w:rsid w:val="002A60C3"/>
    <w:rsid w:val="002A6378"/>
    <w:rsid w:val="002A6E01"/>
    <w:rsid w:val="002B1340"/>
    <w:rsid w:val="002B1E93"/>
    <w:rsid w:val="002B27C8"/>
    <w:rsid w:val="002B2CEB"/>
    <w:rsid w:val="002B407D"/>
    <w:rsid w:val="002B4D20"/>
    <w:rsid w:val="002B517B"/>
    <w:rsid w:val="002B6962"/>
    <w:rsid w:val="002B6AA1"/>
    <w:rsid w:val="002B7A55"/>
    <w:rsid w:val="002B7A75"/>
    <w:rsid w:val="002C0682"/>
    <w:rsid w:val="002C17C7"/>
    <w:rsid w:val="002C2EB7"/>
    <w:rsid w:val="002C3C0B"/>
    <w:rsid w:val="002C40AD"/>
    <w:rsid w:val="002C4498"/>
    <w:rsid w:val="002C4AAF"/>
    <w:rsid w:val="002C61F8"/>
    <w:rsid w:val="002D0001"/>
    <w:rsid w:val="002D007B"/>
    <w:rsid w:val="002D078E"/>
    <w:rsid w:val="002D1253"/>
    <w:rsid w:val="002D13DB"/>
    <w:rsid w:val="002D2098"/>
    <w:rsid w:val="002D2B3E"/>
    <w:rsid w:val="002D2C22"/>
    <w:rsid w:val="002D30C3"/>
    <w:rsid w:val="002D34AE"/>
    <w:rsid w:val="002D413D"/>
    <w:rsid w:val="002D4635"/>
    <w:rsid w:val="002D6A3E"/>
    <w:rsid w:val="002D7C4E"/>
    <w:rsid w:val="002E1658"/>
    <w:rsid w:val="002E21CD"/>
    <w:rsid w:val="002E2F64"/>
    <w:rsid w:val="002E39F4"/>
    <w:rsid w:val="002E6248"/>
    <w:rsid w:val="002E668E"/>
    <w:rsid w:val="002E736B"/>
    <w:rsid w:val="002F182C"/>
    <w:rsid w:val="002F1ABE"/>
    <w:rsid w:val="002F47BB"/>
    <w:rsid w:val="002F499A"/>
    <w:rsid w:val="002F4D82"/>
    <w:rsid w:val="002F5638"/>
    <w:rsid w:val="002F60A5"/>
    <w:rsid w:val="002F6AB3"/>
    <w:rsid w:val="002F6BD5"/>
    <w:rsid w:val="002F701E"/>
    <w:rsid w:val="002F7286"/>
    <w:rsid w:val="002F7D16"/>
    <w:rsid w:val="00300BE7"/>
    <w:rsid w:val="00301DCD"/>
    <w:rsid w:val="00302615"/>
    <w:rsid w:val="00303D43"/>
    <w:rsid w:val="00305E41"/>
    <w:rsid w:val="00306263"/>
    <w:rsid w:val="003076D6"/>
    <w:rsid w:val="00310D0E"/>
    <w:rsid w:val="003119C7"/>
    <w:rsid w:val="00314BBC"/>
    <w:rsid w:val="00320AC1"/>
    <w:rsid w:val="00320CF8"/>
    <w:rsid w:val="00320EB5"/>
    <w:rsid w:val="00321282"/>
    <w:rsid w:val="0032173D"/>
    <w:rsid w:val="00322829"/>
    <w:rsid w:val="00324C81"/>
    <w:rsid w:val="00325197"/>
    <w:rsid w:val="00325358"/>
    <w:rsid w:val="00325F98"/>
    <w:rsid w:val="003260FF"/>
    <w:rsid w:val="0032618B"/>
    <w:rsid w:val="003312C4"/>
    <w:rsid w:val="00332CD0"/>
    <w:rsid w:val="00332DC1"/>
    <w:rsid w:val="00333613"/>
    <w:rsid w:val="00335CAC"/>
    <w:rsid w:val="003360D9"/>
    <w:rsid w:val="00337665"/>
    <w:rsid w:val="00340109"/>
    <w:rsid w:val="003411E1"/>
    <w:rsid w:val="00343845"/>
    <w:rsid w:val="00345F53"/>
    <w:rsid w:val="00346A46"/>
    <w:rsid w:val="00350752"/>
    <w:rsid w:val="00350A00"/>
    <w:rsid w:val="00350F59"/>
    <w:rsid w:val="003545F4"/>
    <w:rsid w:val="00354857"/>
    <w:rsid w:val="00360A3D"/>
    <w:rsid w:val="00361981"/>
    <w:rsid w:val="00361C60"/>
    <w:rsid w:val="00363537"/>
    <w:rsid w:val="00364AAF"/>
    <w:rsid w:val="003660A2"/>
    <w:rsid w:val="00367FA3"/>
    <w:rsid w:val="00370785"/>
    <w:rsid w:val="0037235D"/>
    <w:rsid w:val="00373039"/>
    <w:rsid w:val="00373B1F"/>
    <w:rsid w:val="00375339"/>
    <w:rsid w:val="003761DD"/>
    <w:rsid w:val="003769EC"/>
    <w:rsid w:val="00376B68"/>
    <w:rsid w:val="00382D82"/>
    <w:rsid w:val="00385A5D"/>
    <w:rsid w:val="00385E18"/>
    <w:rsid w:val="00386582"/>
    <w:rsid w:val="00386C29"/>
    <w:rsid w:val="003910E6"/>
    <w:rsid w:val="00392021"/>
    <w:rsid w:val="003936E9"/>
    <w:rsid w:val="0039444E"/>
    <w:rsid w:val="00394E84"/>
    <w:rsid w:val="00395385"/>
    <w:rsid w:val="003956CB"/>
    <w:rsid w:val="00396BFC"/>
    <w:rsid w:val="00397015"/>
    <w:rsid w:val="0039722A"/>
    <w:rsid w:val="003A1996"/>
    <w:rsid w:val="003A3088"/>
    <w:rsid w:val="003A3844"/>
    <w:rsid w:val="003A5C5F"/>
    <w:rsid w:val="003A6B7B"/>
    <w:rsid w:val="003B0171"/>
    <w:rsid w:val="003B0FC1"/>
    <w:rsid w:val="003B12EB"/>
    <w:rsid w:val="003B20A5"/>
    <w:rsid w:val="003B30B0"/>
    <w:rsid w:val="003B3992"/>
    <w:rsid w:val="003B5359"/>
    <w:rsid w:val="003B5468"/>
    <w:rsid w:val="003B5B97"/>
    <w:rsid w:val="003B5BCA"/>
    <w:rsid w:val="003B5D74"/>
    <w:rsid w:val="003B655A"/>
    <w:rsid w:val="003B66F7"/>
    <w:rsid w:val="003B6BC7"/>
    <w:rsid w:val="003B7BD3"/>
    <w:rsid w:val="003B7C34"/>
    <w:rsid w:val="003C20D5"/>
    <w:rsid w:val="003C290A"/>
    <w:rsid w:val="003C32F0"/>
    <w:rsid w:val="003C3CD6"/>
    <w:rsid w:val="003C4129"/>
    <w:rsid w:val="003C439E"/>
    <w:rsid w:val="003C654A"/>
    <w:rsid w:val="003C7331"/>
    <w:rsid w:val="003C78E2"/>
    <w:rsid w:val="003D1166"/>
    <w:rsid w:val="003D17E7"/>
    <w:rsid w:val="003D23B7"/>
    <w:rsid w:val="003D2CDD"/>
    <w:rsid w:val="003D3B9B"/>
    <w:rsid w:val="003D3EE7"/>
    <w:rsid w:val="003D4109"/>
    <w:rsid w:val="003D4F24"/>
    <w:rsid w:val="003D5759"/>
    <w:rsid w:val="003D5FC3"/>
    <w:rsid w:val="003D60C5"/>
    <w:rsid w:val="003D620A"/>
    <w:rsid w:val="003D7928"/>
    <w:rsid w:val="003E1AE8"/>
    <w:rsid w:val="003E27DC"/>
    <w:rsid w:val="003E350C"/>
    <w:rsid w:val="003E4A5D"/>
    <w:rsid w:val="003E64DB"/>
    <w:rsid w:val="003E6931"/>
    <w:rsid w:val="003E7382"/>
    <w:rsid w:val="003F0598"/>
    <w:rsid w:val="003F170B"/>
    <w:rsid w:val="003F1AFC"/>
    <w:rsid w:val="003F28F2"/>
    <w:rsid w:val="003F2E63"/>
    <w:rsid w:val="003F31D0"/>
    <w:rsid w:val="003F3497"/>
    <w:rsid w:val="003F42C6"/>
    <w:rsid w:val="003F4CD3"/>
    <w:rsid w:val="003F4E5F"/>
    <w:rsid w:val="003F5D37"/>
    <w:rsid w:val="0040035C"/>
    <w:rsid w:val="00400750"/>
    <w:rsid w:val="004016AA"/>
    <w:rsid w:val="00401AED"/>
    <w:rsid w:val="0040213D"/>
    <w:rsid w:val="004026B8"/>
    <w:rsid w:val="00402B9A"/>
    <w:rsid w:val="00402DB5"/>
    <w:rsid w:val="00403509"/>
    <w:rsid w:val="00403F14"/>
    <w:rsid w:val="00404F34"/>
    <w:rsid w:val="00404F4E"/>
    <w:rsid w:val="00405D1E"/>
    <w:rsid w:val="0040724B"/>
    <w:rsid w:val="00407B6F"/>
    <w:rsid w:val="00410B87"/>
    <w:rsid w:val="0041107F"/>
    <w:rsid w:val="004126C7"/>
    <w:rsid w:val="0041332D"/>
    <w:rsid w:val="00413FF4"/>
    <w:rsid w:val="0041736F"/>
    <w:rsid w:val="00420D9D"/>
    <w:rsid w:val="00421535"/>
    <w:rsid w:val="0042166F"/>
    <w:rsid w:val="004216B3"/>
    <w:rsid w:val="004229AF"/>
    <w:rsid w:val="0042321F"/>
    <w:rsid w:val="00424A39"/>
    <w:rsid w:val="00424EE3"/>
    <w:rsid w:val="0042635D"/>
    <w:rsid w:val="004300A2"/>
    <w:rsid w:val="0043017E"/>
    <w:rsid w:val="00430699"/>
    <w:rsid w:val="0043069C"/>
    <w:rsid w:val="00434C1A"/>
    <w:rsid w:val="00435E3B"/>
    <w:rsid w:val="00437019"/>
    <w:rsid w:val="00437025"/>
    <w:rsid w:val="004376CE"/>
    <w:rsid w:val="0043786E"/>
    <w:rsid w:val="00437A9C"/>
    <w:rsid w:val="00440739"/>
    <w:rsid w:val="004407C3"/>
    <w:rsid w:val="00441732"/>
    <w:rsid w:val="0044378C"/>
    <w:rsid w:val="004438F3"/>
    <w:rsid w:val="00443994"/>
    <w:rsid w:val="0044506E"/>
    <w:rsid w:val="00447BDF"/>
    <w:rsid w:val="00447F1B"/>
    <w:rsid w:val="00450C78"/>
    <w:rsid w:val="00452341"/>
    <w:rsid w:val="0045465A"/>
    <w:rsid w:val="00454845"/>
    <w:rsid w:val="004575E8"/>
    <w:rsid w:val="00457910"/>
    <w:rsid w:val="00460620"/>
    <w:rsid w:val="00461CD8"/>
    <w:rsid w:val="00462887"/>
    <w:rsid w:val="00463221"/>
    <w:rsid w:val="00463EDD"/>
    <w:rsid w:val="0046448C"/>
    <w:rsid w:val="00464F78"/>
    <w:rsid w:val="004653F9"/>
    <w:rsid w:val="0046560F"/>
    <w:rsid w:val="00470AA3"/>
    <w:rsid w:val="004713F0"/>
    <w:rsid w:val="0047177B"/>
    <w:rsid w:val="004720A2"/>
    <w:rsid w:val="00473027"/>
    <w:rsid w:val="00474F74"/>
    <w:rsid w:val="00475944"/>
    <w:rsid w:val="004767ED"/>
    <w:rsid w:val="00480A03"/>
    <w:rsid w:val="00481648"/>
    <w:rsid w:val="00483077"/>
    <w:rsid w:val="004831B1"/>
    <w:rsid w:val="0048384B"/>
    <w:rsid w:val="004838F7"/>
    <w:rsid w:val="004844F2"/>
    <w:rsid w:val="00486509"/>
    <w:rsid w:val="00486BB8"/>
    <w:rsid w:val="00487F9F"/>
    <w:rsid w:val="00490549"/>
    <w:rsid w:val="004908E1"/>
    <w:rsid w:val="00493569"/>
    <w:rsid w:val="00493CA2"/>
    <w:rsid w:val="00494E53"/>
    <w:rsid w:val="004956B7"/>
    <w:rsid w:val="00496176"/>
    <w:rsid w:val="004A0313"/>
    <w:rsid w:val="004A03F8"/>
    <w:rsid w:val="004A065D"/>
    <w:rsid w:val="004A5C82"/>
    <w:rsid w:val="004A785A"/>
    <w:rsid w:val="004A7D24"/>
    <w:rsid w:val="004B0021"/>
    <w:rsid w:val="004B3716"/>
    <w:rsid w:val="004B38BD"/>
    <w:rsid w:val="004B392A"/>
    <w:rsid w:val="004B3DC5"/>
    <w:rsid w:val="004B42C5"/>
    <w:rsid w:val="004B4E38"/>
    <w:rsid w:val="004B5B63"/>
    <w:rsid w:val="004B794C"/>
    <w:rsid w:val="004C253A"/>
    <w:rsid w:val="004C33BD"/>
    <w:rsid w:val="004C3707"/>
    <w:rsid w:val="004C37A1"/>
    <w:rsid w:val="004C53E3"/>
    <w:rsid w:val="004C6573"/>
    <w:rsid w:val="004D1039"/>
    <w:rsid w:val="004D11D8"/>
    <w:rsid w:val="004D17C4"/>
    <w:rsid w:val="004D3D95"/>
    <w:rsid w:val="004D5D62"/>
    <w:rsid w:val="004D600F"/>
    <w:rsid w:val="004D662B"/>
    <w:rsid w:val="004D6A51"/>
    <w:rsid w:val="004E0E8C"/>
    <w:rsid w:val="004E37A4"/>
    <w:rsid w:val="004E3D33"/>
    <w:rsid w:val="004E4C99"/>
    <w:rsid w:val="004E53E5"/>
    <w:rsid w:val="004E5457"/>
    <w:rsid w:val="004E5608"/>
    <w:rsid w:val="004E597F"/>
    <w:rsid w:val="004E6202"/>
    <w:rsid w:val="004E63F1"/>
    <w:rsid w:val="004E64FB"/>
    <w:rsid w:val="004F04FC"/>
    <w:rsid w:val="004F085A"/>
    <w:rsid w:val="004F1793"/>
    <w:rsid w:val="004F1A19"/>
    <w:rsid w:val="004F267D"/>
    <w:rsid w:val="004F2B69"/>
    <w:rsid w:val="004F3432"/>
    <w:rsid w:val="004F3E12"/>
    <w:rsid w:val="004F4A1F"/>
    <w:rsid w:val="004F6BF1"/>
    <w:rsid w:val="004F6EFF"/>
    <w:rsid w:val="004F7C94"/>
    <w:rsid w:val="00500970"/>
    <w:rsid w:val="0050149F"/>
    <w:rsid w:val="00503A01"/>
    <w:rsid w:val="00504B34"/>
    <w:rsid w:val="005062FD"/>
    <w:rsid w:val="005076CA"/>
    <w:rsid w:val="0050778A"/>
    <w:rsid w:val="00510B16"/>
    <w:rsid w:val="00511272"/>
    <w:rsid w:val="00512BAB"/>
    <w:rsid w:val="005131F0"/>
    <w:rsid w:val="00514D47"/>
    <w:rsid w:val="00515A26"/>
    <w:rsid w:val="00515EC6"/>
    <w:rsid w:val="00515FCA"/>
    <w:rsid w:val="005173B0"/>
    <w:rsid w:val="00517A3D"/>
    <w:rsid w:val="005219F4"/>
    <w:rsid w:val="005229A9"/>
    <w:rsid w:val="005235DA"/>
    <w:rsid w:val="005249FD"/>
    <w:rsid w:val="00525491"/>
    <w:rsid w:val="00525722"/>
    <w:rsid w:val="00526315"/>
    <w:rsid w:val="00530877"/>
    <w:rsid w:val="00531790"/>
    <w:rsid w:val="00534700"/>
    <w:rsid w:val="00535A01"/>
    <w:rsid w:val="005360CF"/>
    <w:rsid w:val="00540292"/>
    <w:rsid w:val="005406FF"/>
    <w:rsid w:val="00540B7E"/>
    <w:rsid w:val="00541459"/>
    <w:rsid w:val="0054156A"/>
    <w:rsid w:val="0054228D"/>
    <w:rsid w:val="00543228"/>
    <w:rsid w:val="005445C4"/>
    <w:rsid w:val="005446D2"/>
    <w:rsid w:val="00545B15"/>
    <w:rsid w:val="005461CD"/>
    <w:rsid w:val="0054655B"/>
    <w:rsid w:val="005466F3"/>
    <w:rsid w:val="0054782F"/>
    <w:rsid w:val="005479CF"/>
    <w:rsid w:val="00551770"/>
    <w:rsid w:val="00554A94"/>
    <w:rsid w:val="00555805"/>
    <w:rsid w:val="00556D4F"/>
    <w:rsid w:val="00561C6D"/>
    <w:rsid w:val="00563C8C"/>
    <w:rsid w:val="005649D1"/>
    <w:rsid w:val="00564B71"/>
    <w:rsid w:val="00564C56"/>
    <w:rsid w:val="00565DE9"/>
    <w:rsid w:val="00571798"/>
    <w:rsid w:val="005728E0"/>
    <w:rsid w:val="00573216"/>
    <w:rsid w:val="00573547"/>
    <w:rsid w:val="00573D14"/>
    <w:rsid w:val="0057520D"/>
    <w:rsid w:val="00576FDD"/>
    <w:rsid w:val="00577D08"/>
    <w:rsid w:val="005801A8"/>
    <w:rsid w:val="0058190A"/>
    <w:rsid w:val="00582014"/>
    <w:rsid w:val="005835E6"/>
    <w:rsid w:val="00583D9B"/>
    <w:rsid w:val="005841F6"/>
    <w:rsid w:val="005848A7"/>
    <w:rsid w:val="00584E6D"/>
    <w:rsid w:val="00585105"/>
    <w:rsid w:val="00585AA6"/>
    <w:rsid w:val="00585C72"/>
    <w:rsid w:val="00585F1E"/>
    <w:rsid w:val="00586C73"/>
    <w:rsid w:val="00586E02"/>
    <w:rsid w:val="00586EBB"/>
    <w:rsid w:val="005874DC"/>
    <w:rsid w:val="005907F7"/>
    <w:rsid w:val="00591339"/>
    <w:rsid w:val="00592183"/>
    <w:rsid w:val="0059555E"/>
    <w:rsid w:val="005975FB"/>
    <w:rsid w:val="005A19BD"/>
    <w:rsid w:val="005A1C06"/>
    <w:rsid w:val="005A281B"/>
    <w:rsid w:val="005A29A0"/>
    <w:rsid w:val="005A305D"/>
    <w:rsid w:val="005A3939"/>
    <w:rsid w:val="005A56DF"/>
    <w:rsid w:val="005A7170"/>
    <w:rsid w:val="005A74FD"/>
    <w:rsid w:val="005B02A8"/>
    <w:rsid w:val="005B0589"/>
    <w:rsid w:val="005B101E"/>
    <w:rsid w:val="005B35EC"/>
    <w:rsid w:val="005B5D43"/>
    <w:rsid w:val="005B766B"/>
    <w:rsid w:val="005C06EC"/>
    <w:rsid w:val="005C1227"/>
    <w:rsid w:val="005C143A"/>
    <w:rsid w:val="005C2235"/>
    <w:rsid w:val="005C4C1A"/>
    <w:rsid w:val="005C4EAD"/>
    <w:rsid w:val="005C5F15"/>
    <w:rsid w:val="005C6FF5"/>
    <w:rsid w:val="005D011E"/>
    <w:rsid w:val="005D091F"/>
    <w:rsid w:val="005D1093"/>
    <w:rsid w:val="005D117F"/>
    <w:rsid w:val="005D38E5"/>
    <w:rsid w:val="005D4230"/>
    <w:rsid w:val="005D4A46"/>
    <w:rsid w:val="005D51FA"/>
    <w:rsid w:val="005D77B9"/>
    <w:rsid w:val="005D7A8A"/>
    <w:rsid w:val="005E0203"/>
    <w:rsid w:val="005E1DE3"/>
    <w:rsid w:val="005E243F"/>
    <w:rsid w:val="005E3F00"/>
    <w:rsid w:val="005E42C8"/>
    <w:rsid w:val="005E53F0"/>
    <w:rsid w:val="005E5B4A"/>
    <w:rsid w:val="005E645D"/>
    <w:rsid w:val="005E722B"/>
    <w:rsid w:val="005E74C8"/>
    <w:rsid w:val="005F0A92"/>
    <w:rsid w:val="005F1C6F"/>
    <w:rsid w:val="005F1DFF"/>
    <w:rsid w:val="005F3ED8"/>
    <w:rsid w:val="005F5F85"/>
    <w:rsid w:val="005F6046"/>
    <w:rsid w:val="005F6F87"/>
    <w:rsid w:val="005F771D"/>
    <w:rsid w:val="00600F38"/>
    <w:rsid w:val="00601040"/>
    <w:rsid w:val="0060231D"/>
    <w:rsid w:val="006024BA"/>
    <w:rsid w:val="00602C1E"/>
    <w:rsid w:val="00605725"/>
    <w:rsid w:val="006063C5"/>
    <w:rsid w:val="00606CA0"/>
    <w:rsid w:val="0060770F"/>
    <w:rsid w:val="00610C20"/>
    <w:rsid w:val="00610D9F"/>
    <w:rsid w:val="00610EFC"/>
    <w:rsid w:val="0061118E"/>
    <w:rsid w:val="0061118F"/>
    <w:rsid w:val="00612C70"/>
    <w:rsid w:val="00612E10"/>
    <w:rsid w:val="00616F28"/>
    <w:rsid w:val="006206C9"/>
    <w:rsid w:val="006207F3"/>
    <w:rsid w:val="0062094B"/>
    <w:rsid w:val="0062180E"/>
    <w:rsid w:val="00622556"/>
    <w:rsid w:val="006235EC"/>
    <w:rsid w:val="006236B3"/>
    <w:rsid w:val="00625966"/>
    <w:rsid w:val="00626058"/>
    <w:rsid w:val="00626DCB"/>
    <w:rsid w:val="00626EE2"/>
    <w:rsid w:val="00626FF1"/>
    <w:rsid w:val="00631E23"/>
    <w:rsid w:val="00632ABB"/>
    <w:rsid w:val="0063374D"/>
    <w:rsid w:val="00633E8B"/>
    <w:rsid w:val="00634A3D"/>
    <w:rsid w:val="0063513C"/>
    <w:rsid w:val="0063573E"/>
    <w:rsid w:val="006404A9"/>
    <w:rsid w:val="00640861"/>
    <w:rsid w:val="00640DD0"/>
    <w:rsid w:val="00640FC2"/>
    <w:rsid w:val="00642245"/>
    <w:rsid w:val="006422B7"/>
    <w:rsid w:val="006427C4"/>
    <w:rsid w:val="00642E3D"/>
    <w:rsid w:val="006432AC"/>
    <w:rsid w:val="006440F8"/>
    <w:rsid w:val="00645149"/>
    <w:rsid w:val="00645628"/>
    <w:rsid w:val="00645FEC"/>
    <w:rsid w:val="0064637B"/>
    <w:rsid w:val="0064676C"/>
    <w:rsid w:val="00647558"/>
    <w:rsid w:val="00647C58"/>
    <w:rsid w:val="006512E2"/>
    <w:rsid w:val="00654AE0"/>
    <w:rsid w:val="00654D7D"/>
    <w:rsid w:val="00654F1D"/>
    <w:rsid w:val="00655B25"/>
    <w:rsid w:val="00655CFF"/>
    <w:rsid w:val="0065623E"/>
    <w:rsid w:val="00656506"/>
    <w:rsid w:val="00660147"/>
    <w:rsid w:val="0066093C"/>
    <w:rsid w:val="00660ED4"/>
    <w:rsid w:val="00661A79"/>
    <w:rsid w:val="006630CF"/>
    <w:rsid w:val="006638D3"/>
    <w:rsid w:val="00663BE2"/>
    <w:rsid w:val="00664B4A"/>
    <w:rsid w:val="00665CAF"/>
    <w:rsid w:val="006660DA"/>
    <w:rsid w:val="00666C7A"/>
    <w:rsid w:val="006672B5"/>
    <w:rsid w:val="0067058D"/>
    <w:rsid w:val="00670EBD"/>
    <w:rsid w:val="00670FEC"/>
    <w:rsid w:val="0067228F"/>
    <w:rsid w:val="006722B2"/>
    <w:rsid w:val="006722C3"/>
    <w:rsid w:val="006729D4"/>
    <w:rsid w:val="006737BA"/>
    <w:rsid w:val="00673ADB"/>
    <w:rsid w:val="00673CE9"/>
    <w:rsid w:val="006763CE"/>
    <w:rsid w:val="00676BD4"/>
    <w:rsid w:val="0067729C"/>
    <w:rsid w:val="006777DE"/>
    <w:rsid w:val="006800C7"/>
    <w:rsid w:val="006814FD"/>
    <w:rsid w:val="00681F03"/>
    <w:rsid w:val="00682544"/>
    <w:rsid w:val="0068271B"/>
    <w:rsid w:val="006830F9"/>
    <w:rsid w:val="00683C25"/>
    <w:rsid w:val="00683E90"/>
    <w:rsid w:val="006850CE"/>
    <w:rsid w:val="006865BD"/>
    <w:rsid w:val="00686A8D"/>
    <w:rsid w:val="00686C71"/>
    <w:rsid w:val="00687BBF"/>
    <w:rsid w:val="00690635"/>
    <w:rsid w:val="00690FAC"/>
    <w:rsid w:val="00691266"/>
    <w:rsid w:val="006914E1"/>
    <w:rsid w:val="00692746"/>
    <w:rsid w:val="0069435A"/>
    <w:rsid w:val="00695105"/>
    <w:rsid w:val="006955BF"/>
    <w:rsid w:val="006A0278"/>
    <w:rsid w:val="006A1824"/>
    <w:rsid w:val="006A2CC9"/>
    <w:rsid w:val="006A3BDD"/>
    <w:rsid w:val="006A42FA"/>
    <w:rsid w:val="006A595D"/>
    <w:rsid w:val="006A7061"/>
    <w:rsid w:val="006A7D05"/>
    <w:rsid w:val="006B0B60"/>
    <w:rsid w:val="006B1015"/>
    <w:rsid w:val="006B1258"/>
    <w:rsid w:val="006B1B1E"/>
    <w:rsid w:val="006B1C7B"/>
    <w:rsid w:val="006B1FCD"/>
    <w:rsid w:val="006B3AD6"/>
    <w:rsid w:val="006B465D"/>
    <w:rsid w:val="006B48E9"/>
    <w:rsid w:val="006B499D"/>
    <w:rsid w:val="006B6669"/>
    <w:rsid w:val="006B78A5"/>
    <w:rsid w:val="006C0077"/>
    <w:rsid w:val="006C0A3C"/>
    <w:rsid w:val="006C0C70"/>
    <w:rsid w:val="006C1C1A"/>
    <w:rsid w:val="006C228A"/>
    <w:rsid w:val="006C267C"/>
    <w:rsid w:val="006C4804"/>
    <w:rsid w:val="006C53C6"/>
    <w:rsid w:val="006C5E73"/>
    <w:rsid w:val="006C6309"/>
    <w:rsid w:val="006C6921"/>
    <w:rsid w:val="006C71A6"/>
    <w:rsid w:val="006C720C"/>
    <w:rsid w:val="006C7CCF"/>
    <w:rsid w:val="006D021F"/>
    <w:rsid w:val="006D141A"/>
    <w:rsid w:val="006D3A0B"/>
    <w:rsid w:val="006D543E"/>
    <w:rsid w:val="006D6558"/>
    <w:rsid w:val="006D6617"/>
    <w:rsid w:val="006E02FE"/>
    <w:rsid w:val="006E1981"/>
    <w:rsid w:val="006E2CE6"/>
    <w:rsid w:val="006E3AEC"/>
    <w:rsid w:val="006E49CF"/>
    <w:rsid w:val="006E5551"/>
    <w:rsid w:val="006E7004"/>
    <w:rsid w:val="006E7243"/>
    <w:rsid w:val="006F0E08"/>
    <w:rsid w:val="006F2008"/>
    <w:rsid w:val="006F2DBE"/>
    <w:rsid w:val="006F3408"/>
    <w:rsid w:val="006F3CE1"/>
    <w:rsid w:val="007000F0"/>
    <w:rsid w:val="007003C4"/>
    <w:rsid w:val="0070160E"/>
    <w:rsid w:val="00702544"/>
    <w:rsid w:val="00703ED0"/>
    <w:rsid w:val="0070461E"/>
    <w:rsid w:val="0070551F"/>
    <w:rsid w:val="007057F9"/>
    <w:rsid w:val="00707442"/>
    <w:rsid w:val="00707EBD"/>
    <w:rsid w:val="00711292"/>
    <w:rsid w:val="0071403A"/>
    <w:rsid w:val="00715A26"/>
    <w:rsid w:val="00716B8C"/>
    <w:rsid w:val="00720718"/>
    <w:rsid w:val="00720BF9"/>
    <w:rsid w:val="00720F4B"/>
    <w:rsid w:val="00721A68"/>
    <w:rsid w:val="00721A85"/>
    <w:rsid w:val="00722F6A"/>
    <w:rsid w:val="007239F5"/>
    <w:rsid w:val="00724542"/>
    <w:rsid w:val="00725574"/>
    <w:rsid w:val="00726AE4"/>
    <w:rsid w:val="00726EED"/>
    <w:rsid w:val="007275DC"/>
    <w:rsid w:val="00727FE0"/>
    <w:rsid w:val="00731C3D"/>
    <w:rsid w:val="0073333C"/>
    <w:rsid w:val="00734473"/>
    <w:rsid w:val="00734B42"/>
    <w:rsid w:val="00735852"/>
    <w:rsid w:val="00736846"/>
    <w:rsid w:val="00737CAA"/>
    <w:rsid w:val="007408A2"/>
    <w:rsid w:val="00741B8B"/>
    <w:rsid w:val="007421D9"/>
    <w:rsid w:val="00744216"/>
    <w:rsid w:val="0074504B"/>
    <w:rsid w:val="00746457"/>
    <w:rsid w:val="00750305"/>
    <w:rsid w:val="007509B7"/>
    <w:rsid w:val="00752CAD"/>
    <w:rsid w:val="00754789"/>
    <w:rsid w:val="0075627B"/>
    <w:rsid w:val="00756413"/>
    <w:rsid w:val="00756B6E"/>
    <w:rsid w:val="0075796F"/>
    <w:rsid w:val="00760D0C"/>
    <w:rsid w:val="00760F74"/>
    <w:rsid w:val="00761053"/>
    <w:rsid w:val="007663E9"/>
    <w:rsid w:val="007706A3"/>
    <w:rsid w:val="00770CF4"/>
    <w:rsid w:val="00770DC6"/>
    <w:rsid w:val="007725A5"/>
    <w:rsid w:val="00774CB5"/>
    <w:rsid w:val="00774ED3"/>
    <w:rsid w:val="007754F9"/>
    <w:rsid w:val="00777BB1"/>
    <w:rsid w:val="00781800"/>
    <w:rsid w:val="00781CD5"/>
    <w:rsid w:val="00784868"/>
    <w:rsid w:val="00785F80"/>
    <w:rsid w:val="007862FC"/>
    <w:rsid w:val="007866EB"/>
    <w:rsid w:val="007873B8"/>
    <w:rsid w:val="00787978"/>
    <w:rsid w:val="00790444"/>
    <w:rsid w:val="007913AE"/>
    <w:rsid w:val="00791CE8"/>
    <w:rsid w:val="00793F02"/>
    <w:rsid w:val="00794228"/>
    <w:rsid w:val="007971B7"/>
    <w:rsid w:val="007A02AB"/>
    <w:rsid w:val="007A0B09"/>
    <w:rsid w:val="007A1B43"/>
    <w:rsid w:val="007A30DE"/>
    <w:rsid w:val="007A3E71"/>
    <w:rsid w:val="007A6454"/>
    <w:rsid w:val="007A69C4"/>
    <w:rsid w:val="007B0690"/>
    <w:rsid w:val="007B149F"/>
    <w:rsid w:val="007B271F"/>
    <w:rsid w:val="007B27EF"/>
    <w:rsid w:val="007B2F3D"/>
    <w:rsid w:val="007B5B43"/>
    <w:rsid w:val="007B6297"/>
    <w:rsid w:val="007B6D8B"/>
    <w:rsid w:val="007B7A94"/>
    <w:rsid w:val="007B7CE5"/>
    <w:rsid w:val="007C150B"/>
    <w:rsid w:val="007C1B87"/>
    <w:rsid w:val="007C2047"/>
    <w:rsid w:val="007C2418"/>
    <w:rsid w:val="007C39F6"/>
    <w:rsid w:val="007C50DD"/>
    <w:rsid w:val="007C529F"/>
    <w:rsid w:val="007C6C0D"/>
    <w:rsid w:val="007C6F0A"/>
    <w:rsid w:val="007D027B"/>
    <w:rsid w:val="007D08A8"/>
    <w:rsid w:val="007D3BC5"/>
    <w:rsid w:val="007D3C13"/>
    <w:rsid w:val="007D620F"/>
    <w:rsid w:val="007D6771"/>
    <w:rsid w:val="007D685F"/>
    <w:rsid w:val="007D68CC"/>
    <w:rsid w:val="007D6A6E"/>
    <w:rsid w:val="007D72B8"/>
    <w:rsid w:val="007D759D"/>
    <w:rsid w:val="007E0B0D"/>
    <w:rsid w:val="007E138E"/>
    <w:rsid w:val="007E2A4A"/>
    <w:rsid w:val="007E368E"/>
    <w:rsid w:val="007E4802"/>
    <w:rsid w:val="007E5BB9"/>
    <w:rsid w:val="007E5E6D"/>
    <w:rsid w:val="007E61CE"/>
    <w:rsid w:val="007E62BD"/>
    <w:rsid w:val="007E66E7"/>
    <w:rsid w:val="007E6E07"/>
    <w:rsid w:val="007E793B"/>
    <w:rsid w:val="007F0AE7"/>
    <w:rsid w:val="007F0E75"/>
    <w:rsid w:val="007F16DC"/>
    <w:rsid w:val="007F2B0F"/>
    <w:rsid w:val="007F2B22"/>
    <w:rsid w:val="007F3F89"/>
    <w:rsid w:val="007F64ED"/>
    <w:rsid w:val="007F6E84"/>
    <w:rsid w:val="00801C37"/>
    <w:rsid w:val="00802849"/>
    <w:rsid w:val="00803719"/>
    <w:rsid w:val="00803781"/>
    <w:rsid w:val="00807288"/>
    <w:rsid w:val="008073C0"/>
    <w:rsid w:val="00807C9E"/>
    <w:rsid w:val="00810442"/>
    <w:rsid w:val="008108F2"/>
    <w:rsid w:val="00812CD6"/>
    <w:rsid w:val="008141A0"/>
    <w:rsid w:val="008142F6"/>
    <w:rsid w:val="00814B2B"/>
    <w:rsid w:val="00814CD3"/>
    <w:rsid w:val="00820927"/>
    <w:rsid w:val="00822BB6"/>
    <w:rsid w:val="00823DCE"/>
    <w:rsid w:val="0082474C"/>
    <w:rsid w:val="008249B1"/>
    <w:rsid w:val="00826ECC"/>
    <w:rsid w:val="008307DB"/>
    <w:rsid w:val="008316F6"/>
    <w:rsid w:val="00832329"/>
    <w:rsid w:val="0083279C"/>
    <w:rsid w:val="00832DED"/>
    <w:rsid w:val="008336C8"/>
    <w:rsid w:val="00833F4E"/>
    <w:rsid w:val="00833FEC"/>
    <w:rsid w:val="00835C41"/>
    <w:rsid w:val="00835C6B"/>
    <w:rsid w:val="0083688F"/>
    <w:rsid w:val="00836FAC"/>
    <w:rsid w:val="008375F8"/>
    <w:rsid w:val="0084050E"/>
    <w:rsid w:val="00841046"/>
    <w:rsid w:val="00841B09"/>
    <w:rsid w:val="00842ADE"/>
    <w:rsid w:val="00844A6F"/>
    <w:rsid w:val="00844BB6"/>
    <w:rsid w:val="00844F48"/>
    <w:rsid w:val="00845C0D"/>
    <w:rsid w:val="00845E39"/>
    <w:rsid w:val="0084635A"/>
    <w:rsid w:val="0084647D"/>
    <w:rsid w:val="008467A3"/>
    <w:rsid w:val="00847B3A"/>
    <w:rsid w:val="00847D05"/>
    <w:rsid w:val="00851BE0"/>
    <w:rsid w:val="00852F6D"/>
    <w:rsid w:val="00853AC5"/>
    <w:rsid w:val="00853B21"/>
    <w:rsid w:val="00853C49"/>
    <w:rsid w:val="00855315"/>
    <w:rsid w:val="008553D3"/>
    <w:rsid w:val="00855554"/>
    <w:rsid w:val="00857A7E"/>
    <w:rsid w:val="0086182A"/>
    <w:rsid w:val="0086217C"/>
    <w:rsid w:val="00862D9F"/>
    <w:rsid w:val="0086326D"/>
    <w:rsid w:val="00865A2A"/>
    <w:rsid w:val="00865ED3"/>
    <w:rsid w:val="0086681F"/>
    <w:rsid w:val="0086689F"/>
    <w:rsid w:val="008677EE"/>
    <w:rsid w:val="00867D5E"/>
    <w:rsid w:val="008708DA"/>
    <w:rsid w:val="00870CAC"/>
    <w:rsid w:val="00870DCE"/>
    <w:rsid w:val="00871071"/>
    <w:rsid w:val="00871232"/>
    <w:rsid w:val="00871B52"/>
    <w:rsid w:val="00874A78"/>
    <w:rsid w:val="008800B6"/>
    <w:rsid w:val="00881515"/>
    <w:rsid w:val="00881EE6"/>
    <w:rsid w:val="008822D8"/>
    <w:rsid w:val="00882B93"/>
    <w:rsid w:val="0088349C"/>
    <w:rsid w:val="00884A60"/>
    <w:rsid w:val="008850C7"/>
    <w:rsid w:val="00885DEE"/>
    <w:rsid w:val="00886497"/>
    <w:rsid w:val="00886959"/>
    <w:rsid w:val="00891455"/>
    <w:rsid w:val="00892A42"/>
    <w:rsid w:val="00892E31"/>
    <w:rsid w:val="00892FB3"/>
    <w:rsid w:val="00893603"/>
    <w:rsid w:val="00894678"/>
    <w:rsid w:val="008A1D8F"/>
    <w:rsid w:val="008A42E6"/>
    <w:rsid w:val="008A5BE9"/>
    <w:rsid w:val="008A6006"/>
    <w:rsid w:val="008B014C"/>
    <w:rsid w:val="008B190D"/>
    <w:rsid w:val="008B24EC"/>
    <w:rsid w:val="008B3138"/>
    <w:rsid w:val="008B3799"/>
    <w:rsid w:val="008B4368"/>
    <w:rsid w:val="008B516C"/>
    <w:rsid w:val="008B5886"/>
    <w:rsid w:val="008B6E2B"/>
    <w:rsid w:val="008C1418"/>
    <w:rsid w:val="008C1C59"/>
    <w:rsid w:val="008C3111"/>
    <w:rsid w:val="008C3BC9"/>
    <w:rsid w:val="008C417F"/>
    <w:rsid w:val="008C4B0C"/>
    <w:rsid w:val="008C4CE9"/>
    <w:rsid w:val="008C6784"/>
    <w:rsid w:val="008C682F"/>
    <w:rsid w:val="008C7BD2"/>
    <w:rsid w:val="008D0907"/>
    <w:rsid w:val="008D0F16"/>
    <w:rsid w:val="008D229F"/>
    <w:rsid w:val="008D3006"/>
    <w:rsid w:val="008D378F"/>
    <w:rsid w:val="008D38E1"/>
    <w:rsid w:val="008D3DC5"/>
    <w:rsid w:val="008D40DF"/>
    <w:rsid w:val="008D433F"/>
    <w:rsid w:val="008D56D2"/>
    <w:rsid w:val="008D6B55"/>
    <w:rsid w:val="008D7BD2"/>
    <w:rsid w:val="008E0728"/>
    <w:rsid w:val="008E0EFA"/>
    <w:rsid w:val="008E1439"/>
    <w:rsid w:val="008E30A2"/>
    <w:rsid w:val="008E34B6"/>
    <w:rsid w:val="008E65D9"/>
    <w:rsid w:val="008E6F9C"/>
    <w:rsid w:val="008E71A3"/>
    <w:rsid w:val="008E75C8"/>
    <w:rsid w:val="008E75E6"/>
    <w:rsid w:val="008F0303"/>
    <w:rsid w:val="008F3FFE"/>
    <w:rsid w:val="008F57DB"/>
    <w:rsid w:val="008F58F1"/>
    <w:rsid w:val="008F73EE"/>
    <w:rsid w:val="009005DE"/>
    <w:rsid w:val="00901A6A"/>
    <w:rsid w:val="00904133"/>
    <w:rsid w:val="0090447A"/>
    <w:rsid w:val="00904A8E"/>
    <w:rsid w:val="00904C5C"/>
    <w:rsid w:val="009079B1"/>
    <w:rsid w:val="00910C5D"/>
    <w:rsid w:val="00911705"/>
    <w:rsid w:val="009124E5"/>
    <w:rsid w:val="00912A79"/>
    <w:rsid w:val="00912F2B"/>
    <w:rsid w:val="00912FFB"/>
    <w:rsid w:val="00913331"/>
    <w:rsid w:val="00913E7D"/>
    <w:rsid w:val="0091401F"/>
    <w:rsid w:val="00915095"/>
    <w:rsid w:val="0091666A"/>
    <w:rsid w:val="009167C9"/>
    <w:rsid w:val="0092225A"/>
    <w:rsid w:val="009225BF"/>
    <w:rsid w:val="00924CFE"/>
    <w:rsid w:val="00925639"/>
    <w:rsid w:val="00926362"/>
    <w:rsid w:val="00926AB4"/>
    <w:rsid w:val="00926D96"/>
    <w:rsid w:val="00926D9E"/>
    <w:rsid w:val="009304ED"/>
    <w:rsid w:val="00933FE8"/>
    <w:rsid w:val="00934045"/>
    <w:rsid w:val="0093567F"/>
    <w:rsid w:val="009363CC"/>
    <w:rsid w:val="00936CE0"/>
    <w:rsid w:val="009402A7"/>
    <w:rsid w:val="00941199"/>
    <w:rsid w:val="009418FF"/>
    <w:rsid w:val="009424D4"/>
    <w:rsid w:val="00944FA4"/>
    <w:rsid w:val="009465FD"/>
    <w:rsid w:val="0094678F"/>
    <w:rsid w:val="0095222E"/>
    <w:rsid w:val="00952406"/>
    <w:rsid w:val="009524FB"/>
    <w:rsid w:val="00952589"/>
    <w:rsid w:val="00953C24"/>
    <w:rsid w:val="009544F5"/>
    <w:rsid w:val="0095454A"/>
    <w:rsid w:val="00954EF8"/>
    <w:rsid w:val="00955BE2"/>
    <w:rsid w:val="00956300"/>
    <w:rsid w:val="009573F3"/>
    <w:rsid w:val="009574C9"/>
    <w:rsid w:val="00957B2E"/>
    <w:rsid w:val="00960391"/>
    <w:rsid w:val="00961BA0"/>
    <w:rsid w:val="009636DC"/>
    <w:rsid w:val="00963F6D"/>
    <w:rsid w:val="00966A0E"/>
    <w:rsid w:val="0096777C"/>
    <w:rsid w:val="00967AB7"/>
    <w:rsid w:val="009708EB"/>
    <w:rsid w:val="00970B52"/>
    <w:rsid w:val="00970FD8"/>
    <w:rsid w:val="00972E7A"/>
    <w:rsid w:val="0097706A"/>
    <w:rsid w:val="00980423"/>
    <w:rsid w:val="009831A8"/>
    <w:rsid w:val="00984102"/>
    <w:rsid w:val="00985C04"/>
    <w:rsid w:val="00985FCE"/>
    <w:rsid w:val="0098606B"/>
    <w:rsid w:val="00986869"/>
    <w:rsid w:val="00987186"/>
    <w:rsid w:val="00992D5E"/>
    <w:rsid w:val="00994E38"/>
    <w:rsid w:val="00994FB8"/>
    <w:rsid w:val="00995C05"/>
    <w:rsid w:val="009961B7"/>
    <w:rsid w:val="0099749D"/>
    <w:rsid w:val="009A0899"/>
    <w:rsid w:val="009A1848"/>
    <w:rsid w:val="009A18F0"/>
    <w:rsid w:val="009A2951"/>
    <w:rsid w:val="009A6C8E"/>
    <w:rsid w:val="009A7B1B"/>
    <w:rsid w:val="009B0B75"/>
    <w:rsid w:val="009B114B"/>
    <w:rsid w:val="009B1BFF"/>
    <w:rsid w:val="009B1C21"/>
    <w:rsid w:val="009B1F7C"/>
    <w:rsid w:val="009B27ED"/>
    <w:rsid w:val="009B3940"/>
    <w:rsid w:val="009B485B"/>
    <w:rsid w:val="009B55AE"/>
    <w:rsid w:val="009B63B3"/>
    <w:rsid w:val="009B73A1"/>
    <w:rsid w:val="009C0944"/>
    <w:rsid w:val="009C267C"/>
    <w:rsid w:val="009C2984"/>
    <w:rsid w:val="009C36CF"/>
    <w:rsid w:val="009C3B4F"/>
    <w:rsid w:val="009C42B3"/>
    <w:rsid w:val="009C4375"/>
    <w:rsid w:val="009C44F0"/>
    <w:rsid w:val="009C49C4"/>
    <w:rsid w:val="009C51B1"/>
    <w:rsid w:val="009C5E65"/>
    <w:rsid w:val="009C6D67"/>
    <w:rsid w:val="009D02AA"/>
    <w:rsid w:val="009D1573"/>
    <w:rsid w:val="009D22DA"/>
    <w:rsid w:val="009D24B8"/>
    <w:rsid w:val="009D282F"/>
    <w:rsid w:val="009D3FCC"/>
    <w:rsid w:val="009D4C72"/>
    <w:rsid w:val="009D5866"/>
    <w:rsid w:val="009D5A8F"/>
    <w:rsid w:val="009D610D"/>
    <w:rsid w:val="009D61D7"/>
    <w:rsid w:val="009D6D4A"/>
    <w:rsid w:val="009D7B5F"/>
    <w:rsid w:val="009D7ED8"/>
    <w:rsid w:val="009E1094"/>
    <w:rsid w:val="009E1182"/>
    <w:rsid w:val="009E1BC3"/>
    <w:rsid w:val="009E2A83"/>
    <w:rsid w:val="009E5E0C"/>
    <w:rsid w:val="009E696F"/>
    <w:rsid w:val="009E6B58"/>
    <w:rsid w:val="009F0913"/>
    <w:rsid w:val="009F3456"/>
    <w:rsid w:val="009F6613"/>
    <w:rsid w:val="009F720F"/>
    <w:rsid w:val="00A00B28"/>
    <w:rsid w:val="00A011DE"/>
    <w:rsid w:val="00A014E9"/>
    <w:rsid w:val="00A02AC2"/>
    <w:rsid w:val="00A0313D"/>
    <w:rsid w:val="00A0401A"/>
    <w:rsid w:val="00A045B4"/>
    <w:rsid w:val="00A13E14"/>
    <w:rsid w:val="00A14BAA"/>
    <w:rsid w:val="00A14EC4"/>
    <w:rsid w:val="00A16988"/>
    <w:rsid w:val="00A1774A"/>
    <w:rsid w:val="00A179D4"/>
    <w:rsid w:val="00A20C0A"/>
    <w:rsid w:val="00A213E0"/>
    <w:rsid w:val="00A213FE"/>
    <w:rsid w:val="00A216C9"/>
    <w:rsid w:val="00A230DF"/>
    <w:rsid w:val="00A231BA"/>
    <w:rsid w:val="00A23946"/>
    <w:rsid w:val="00A2486D"/>
    <w:rsid w:val="00A25052"/>
    <w:rsid w:val="00A2727A"/>
    <w:rsid w:val="00A27413"/>
    <w:rsid w:val="00A30209"/>
    <w:rsid w:val="00A317A9"/>
    <w:rsid w:val="00A32F53"/>
    <w:rsid w:val="00A330A4"/>
    <w:rsid w:val="00A335F7"/>
    <w:rsid w:val="00A34F3D"/>
    <w:rsid w:val="00A34F89"/>
    <w:rsid w:val="00A35346"/>
    <w:rsid w:val="00A35453"/>
    <w:rsid w:val="00A3591E"/>
    <w:rsid w:val="00A35A1D"/>
    <w:rsid w:val="00A36830"/>
    <w:rsid w:val="00A41FB1"/>
    <w:rsid w:val="00A4229B"/>
    <w:rsid w:val="00A42664"/>
    <w:rsid w:val="00A434FC"/>
    <w:rsid w:val="00A4350C"/>
    <w:rsid w:val="00A4425A"/>
    <w:rsid w:val="00A45728"/>
    <w:rsid w:val="00A45C35"/>
    <w:rsid w:val="00A46576"/>
    <w:rsid w:val="00A467C2"/>
    <w:rsid w:val="00A46DA4"/>
    <w:rsid w:val="00A471C9"/>
    <w:rsid w:val="00A47F7F"/>
    <w:rsid w:val="00A504EA"/>
    <w:rsid w:val="00A52869"/>
    <w:rsid w:val="00A5315C"/>
    <w:rsid w:val="00A53C7B"/>
    <w:rsid w:val="00A5583B"/>
    <w:rsid w:val="00A571A0"/>
    <w:rsid w:val="00A5796B"/>
    <w:rsid w:val="00A62DC5"/>
    <w:rsid w:val="00A63ACD"/>
    <w:rsid w:val="00A63E47"/>
    <w:rsid w:val="00A652DF"/>
    <w:rsid w:val="00A65A5A"/>
    <w:rsid w:val="00A66BA0"/>
    <w:rsid w:val="00A67BF8"/>
    <w:rsid w:val="00A71711"/>
    <w:rsid w:val="00A72266"/>
    <w:rsid w:val="00A72BDE"/>
    <w:rsid w:val="00A72CBD"/>
    <w:rsid w:val="00A73A1E"/>
    <w:rsid w:val="00A74491"/>
    <w:rsid w:val="00A74A31"/>
    <w:rsid w:val="00A75D7D"/>
    <w:rsid w:val="00A75DEB"/>
    <w:rsid w:val="00A760A9"/>
    <w:rsid w:val="00A77F9E"/>
    <w:rsid w:val="00A806D2"/>
    <w:rsid w:val="00A82BB5"/>
    <w:rsid w:val="00A854D6"/>
    <w:rsid w:val="00A85AD7"/>
    <w:rsid w:val="00A85FCB"/>
    <w:rsid w:val="00A86007"/>
    <w:rsid w:val="00A87656"/>
    <w:rsid w:val="00A87A83"/>
    <w:rsid w:val="00A87C5E"/>
    <w:rsid w:val="00A90DC6"/>
    <w:rsid w:val="00A925AA"/>
    <w:rsid w:val="00A92D32"/>
    <w:rsid w:val="00A933D8"/>
    <w:rsid w:val="00A94550"/>
    <w:rsid w:val="00A9562F"/>
    <w:rsid w:val="00A97101"/>
    <w:rsid w:val="00AA1887"/>
    <w:rsid w:val="00AA263F"/>
    <w:rsid w:val="00AA336F"/>
    <w:rsid w:val="00AA71EA"/>
    <w:rsid w:val="00AB0840"/>
    <w:rsid w:val="00AB0C06"/>
    <w:rsid w:val="00AB38D2"/>
    <w:rsid w:val="00AB43B1"/>
    <w:rsid w:val="00AB51F5"/>
    <w:rsid w:val="00AB528A"/>
    <w:rsid w:val="00AB710F"/>
    <w:rsid w:val="00AC13E7"/>
    <w:rsid w:val="00AC1994"/>
    <w:rsid w:val="00AC6AF9"/>
    <w:rsid w:val="00AC7072"/>
    <w:rsid w:val="00AC70BA"/>
    <w:rsid w:val="00AC7138"/>
    <w:rsid w:val="00AC7295"/>
    <w:rsid w:val="00AD0EE2"/>
    <w:rsid w:val="00AD16E8"/>
    <w:rsid w:val="00AD2FCC"/>
    <w:rsid w:val="00AD4148"/>
    <w:rsid w:val="00AD4AFC"/>
    <w:rsid w:val="00AD4F3A"/>
    <w:rsid w:val="00AD56EB"/>
    <w:rsid w:val="00AD57D4"/>
    <w:rsid w:val="00AD6E70"/>
    <w:rsid w:val="00AE3DF0"/>
    <w:rsid w:val="00AE49F6"/>
    <w:rsid w:val="00AE6BF9"/>
    <w:rsid w:val="00AF0608"/>
    <w:rsid w:val="00AF30EC"/>
    <w:rsid w:val="00AF31FF"/>
    <w:rsid w:val="00AF33EE"/>
    <w:rsid w:val="00AF45AE"/>
    <w:rsid w:val="00AF4B2E"/>
    <w:rsid w:val="00AF4F74"/>
    <w:rsid w:val="00AF683E"/>
    <w:rsid w:val="00AF7D37"/>
    <w:rsid w:val="00B01B7A"/>
    <w:rsid w:val="00B0268B"/>
    <w:rsid w:val="00B03395"/>
    <w:rsid w:val="00B0401E"/>
    <w:rsid w:val="00B10011"/>
    <w:rsid w:val="00B103B3"/>
    <w:rsid w:val="00B1348F"/>
    <w:rsid w:val="00B13912"/>
    <w:rsid w:val="00B15707"/>
    <w:rsid w:val="00B160E1"/>
    <w:rsid w:val="00B1777A"/>
    <w:rsid w:val="00B211EB"/>
    <w:rsid w:val="00B21949"/>
    <w:rsid w:val="00B22A97"/>
    <w:rsid w:val="00B22D5A"/>
    <w:rsid w:val="00B22E92"/>
    <w:rsid w:val="00B23D98"/>
    <w:rsid w:val="00B24A22"/>
    <w:rsid w:val="00B24C01"/>
    <w:rsid w:val="00B251B9"/>
    <w:rsid w:val="00B25D8F"/>
    <w:rsid w:val="00B26331"/>
    <w:rsid w:val="00B263F3"/>
    <w:rsid w:val="00B26D5F"/>
    <w:rsid w:val="00B270BF"/>
    <w:rsid w:val="00B27D09"/>
    <w:rsid w:val="00B27F80"/>
    <w:rsid w:val="00B300A9"/>
    <w:rsid w:val="00B3158C"/>
    <w:rsid w:val="00B315AF"/>
    <w:rsid w:val="00B320BD"/>
    <w:rsid w:val="00B32F62"/>
    <w:rsid w:val="00B33A63"/>
    <w:rsid w:val="00B34B54"/>
    <w:rsid w:val="00B34E6C"/>
    <w:rsid w:val="00B35476"/>
    <w:rsid w:val="00B35D30"/>
    <w:rsid w:val="00B4102E"/>
    <w:rsid w:val="00B43F10"/>
    <w:rsid w:val="00B44237"/>
    <w:rsid w:val="00B45DB3"/>
    <w:rsid w:val="00B4608C"/>
    <w:rsid w:val="00B4624B"/>
    <w:rsid w:val="00B463FC"/>
    <w:rsid w:val="00B50AA6"/>
    <w:rsid w:val="00B5326F"/>
    <w:rsid w:val="00B54AB0"/>
    <w:rsid w:val="00B56A55"/>
    <w:rsid w:val="00B57813"/>
    <w:rsid w:val="00B610ED"/>
    <w:rsid w:val="00B61B69"/>
    <w:rsid w:val="00B62A1A"/>
    <w:rsid w:val="00B64693"/>
    <w:rsid w:val="00B65552"/>
    <w:rsid w:val="00B708B5"/>
    <w:rsid w:val="00B71059"/>
    <w:rsid w:val="00B71347"/>
    <w:rsid w:val="00B7138B"/>
    <w:rsid w:val="00B715A1"/>
    <w:rsid w:val="00B71D57"/>
    <w:rsid w:val="00B74085"/>
    <w:rsid w:val="00B74D8C"/>
    <w:rsid w:val="00B757FE"/>
    <w:rsid w:val="00B7683B"/>
    <w:rsid w:val="00B772C5"/>
    <w:rsid w:val="00B77374"/>
    <w:rsid w:val="00B8190C"/>
    <w:rsid w:val="00B819E5"/>
    <w:rsid w:val="00B82C95"/>
    <w:rsid w:val="00B84859"/>
    <w:rsid w:val="00B84A49"/>
    <w:rsid w:val="00B84BAE"/>
    <w:rsid w:val="00B85852"/>
    <w:rsid w:val="00B86B25"/>
    <w:rsid w:val="00B8733C"/>
    <w:rsid w:val="00B91F6B"/>
    <w:rsid w:val="00B95522"/>
    <w:rsid w:val="00B955C6"/>
    <w:rsid w:val="00B965AE"/>
    <w:rsid w:val="00B97BC2"/>
    <w:rsid w:val="00B97C49"/>
    <w:rsid w:val="00BA0716"/>
    <w:rsid w:val="00BA185B"/>
    <w:rsid w:val="00BA2333"/>
    <w:rsid w:val="00BA3524"/>
    <w:rsid w:val="00BA3A35"/>
    <w:rsid w:val="00BA4002"/>
    <w:rsid w:val="00BA48E0"/>
    <w:rsid w:val="00BA5B0D"/>
    <w:rsid w:val="00BA6234"/>
    <w:rsid w:val="00BA7474"/>
    <w:rsid w:val="00BA7528"/>
    <w:rsid w:val="00BA7EF2"/>
    <w:rsid w:val="00BB080B"/>
    <w:rsid w:val="00BB19EE"/>
    <w:rsid w:val="00BB3250"/>
    <w:rsid w:val="00BB363F"/>
    <w:rsid w:val="00BB3E51"/>
    <w:rsid w:val="00BB44C4"/>
    <w:rsid w:val="00BB45A7"/>
    <w:rsid w:val="00BB55CF"/>
    <w:rsid w:val="00BB59A1"/>
    <w:rsid w:val="00BC3687"/>
    <w:rsid w:val="00BC378E"/>
    <w:rsid w:val="00BC4119"/>
    <w:rsid w:val="00BC4A73"/>
    <w:rsid w:val="00BC5185"/>
    <w:rsid w:val="00BC669B"/>
    <w:rsid w:val="00BC7BAC"/>
    <w:rsid w:val="00BD11E6"/>
    <w:rsid w:val="00BD24BB"/>
    <w:rsid w:val="00BD250D"/>
    <w:rsid w:val="00BD29E5"/>
    <w:rsid w:val="00BD423D"/>
    <w:rsid w:val="00BD4C2E"/>
    <w:rsid w:val="00BD532B"/>
    <w:rsid w:val="00BD5895"/>
    <w:rsid w:val="00BD6435"/>
    <w:rsid w:val="00BD6B7D"/>
    <w:rsid w:val="00BE0398"/>
    <w:rsid w:val="00BE0F77"/>
    <w:rsid w:val="00BE21FE"/>
    <w:rsid w:val="00BE2BED"/>
    <w:rsid w:val="00BE2C34"/>
    <w:rsid w:val="00BE32F0"/>
    <w:rsid w:val="00BE6067"/>
    <w:rsid w:val="00BE6D7D"/>
    <w:rsid w:val="00BE74A4"/>
    <w:rsid w:val="00BE7B33"/>
    <w:rsid w:val="00BF04A7"/>
    <w:rsid w:val="00BF0999"/>
    <w:rsid w:val="00BF148C"/>
    <w:rsid w:val="00BF1636"/>
    <w:rsid w:val="00BF174D"/>
    <w:rsid w:val="00BF2140"/>
    <w:rsid w:val="00BF3203"/>
    <w:rsid w:val="00BF3381"/>
    <w:rsid w:val="00BF3951"/>
    <w:rsid w:val="00BF3B8D"/>
    <w:rsid w:val="00BF3DEE"/>
    <w:rsid w:val="00BF49E6"/>
    <w:rsid w:val="00BF64F1"/>
    <w:rsid w:val="00BF6F45"/>
    <w:rsid w:val="00BF6F99"/>
    <w:rsid w:val="00C01EBA"/>
    <w:rsid w:val="00C02B0D"/>
    <w:rsid w:val="00C03133"/>
    <w:rsid w:val="00C0383B"/>
    <w:rsid w:val="00C03DFB"/>
    <w:rsid w:val="00C04C43"/>
    <w:rsid w:val="00C0613B"/>
    <w:rsid w:val="00C062F8"/>
    <w:rsid w:val="00C06451"/>
    <w:rsid w:val="00C073FB"/>
    <w:rsid w:val="00C07BD6"/>
    <w:rsid w:val="00C07E9A"/>
    <w:rsid w:val="00C07F86"/>
    <w:rsid w:val="00C126A9"/>
    <w:rsid w:val="00C12FBF"/>
    <w:rsid w:val="00C2245C"/>
    <w:rsid w:val="00C239EE"/>
    <w:rsid w:val="00C266CA"/>
    <w:rsid w:val="00C2749C"/>
    <w:rsid w:val="00C30FB4"/>
    <w:rsid w:val="00C3295A"/>
    <w:rsid w:val="00C3296D"/>
    <w:rsid w:val="00C36768"/>
    <w:rsid w:val="00C40DF9"/>
    <w:rsid w:val="00C40EFA"/>
    <w:rsid w:val="00C41FDD"/>
    <w:rsid w:val="00C4221E"/>
    <w:rsid w:val="00C42781"/>
    <w:rsid w:val="00C42BAA"/>
    <w:rsid w:val="00C42DF3"/>
    <w:rsid w:val="00C43743"/>
    <w:rsid w:val="00C45A13"/>
    <w:rsid w:val="00C5130F"/>
    <w:rsid w:val="00C52399"/>
    <w:rsid w:val="00C529EC"/>
    <w:rsid w:val="00C52D97"/>
    <w:rsid w:val="00C537C4"/>
    <w:rsid w:val="00C549BA"/>
    <w:rsid w:val="00C5514E"/>
    <w:rsid w:val="00C55DDA"/>
    <w:rsid w:val="00C57318"/>
    <w:rsid w:val="00C57FAC"/>
    <w:rsid w:val="00C6260B"/>
    <w:rsid w:val="00C63B82"/>
    <w:rsid w:val="00C63D47"/>
    <w:rsid w:val="00C64359"/>
    <w:rsid w:val="00C6523F"/>
    <w:rsid w:val="00C65719"/>
    <w:rsid w:val="00C6647A"/>
    <w:rsid w:val="00C7069B"/>
    <w:rsid w:val="00C7253A"/>
    <w:rsid w:val="00C72E8C"/>
    <w:rsid w:val="00C73068"/>
    <w:rsid w:val="00C743FA"/>
    <w:rsid w:val="00C74898"/>
    <w:rsid w:val="00C759AF"/>
    <w:rsid w:val="00C7659F"/>
    <w:rsid w:val="00C76A9A"/>
    <w:rsid w:val="00C76DA5"/>
    <w:rsid w:val="00C76FDE"/>
    <w:rsid w:val="00C77F5C"/>
    <w:rsid w:val="00C80209"/>
    <w:rsid w:val="00C81D8D"/>
    <w:rsid w:val="00C823C3"/>
    <w:rsid w:val="00C82F61"/>
    <w:rsid w:val="00C83481"/>
    <w:rsid w:val="00C8607D"/>
    <w:rsid w:val="00C86B8D"/>
    <w:rsid w:val="00C87D29"/>
    <w:rsid w:val="00C87DDB"/>
    <w:rsid w:val="00C936B5"/>
    <w:rsid w:val="00C9385B"/>
    <w:rsid w:val="00C93C93"/>
    <w:rsid w:val="00C93E47"/>
    <w:rsid w:val="00C952E2"/>
    <w:rsid w:val="00C95512"/>
    <w:rsid w:val="00C95870"/>
    <w:rsid w:val="00C96F8C"/>
    <w:rsid w:val="00C97A14"/>
    <w:rsid w:val="00CA0D52"/>
    <w:rsid w:val="00CA198B"/>
    <w:rsid w:val="00CA1D4F"/>
    <w:rsid w:val="00CA1FD2"/>
    <w:rsid w:val="00CA5342"/>
    <w:rsid w:val="00CA57C7"/>
    <w:rsid w:val="00CA6BBC"/>
    <w:rsid w:val="00CB0E19"/>
    <w:rsid w:val="00CB3DDD"/>
    <w:rsid w:val="00CB42E0"/>
    <w:rsid w:val="00CB4AC2"/>
    <w:rsid w:val="00CB5670"/>
    <w:rsid w:val="00CB5E63"/>
    <w:rsid w:val="00CB61AC"/>
    <w:rsid w:val="00CC0092"/>
    <w:rsid w:val="00CC1351"/>
    <w:rsid w:val="00CC15A7"/>
    <w:rsid w:val="00CC1AAE"/>
    <w:rsid w:val="00CC279F"/>
    <w:rsid w:val="00CC4B8C"/>
    <w:rsid w:val="00CC5CC2"/>
    <w:rsid w:val="00CC5D70"/>
    <w:rsid w:val="00CC6192"/>
    <w:rsid w:val="00CC7D44"/>
    <w:rsid w:val="00CD0194"/>
    <w:rsid w:val="00CD0505"/>
    <w:rsid w:val="00CD1E36"/>
    <w:rsid w:val="00CD3325"/>
    <w:rsid w:val="00CD4B9A"/>
    <w:rsid w:val="00CD57EC"/>
    <w:rsid w:val="00CD582A"/>
    <w:rsid w:val="00CD7E51"/>
    <w:rsid w:val="00CE05A6"/>
    <w:rsid w:val="00CE1242"/>
    <w:rsid w:val="00CE3E57"/>
    <w:rsid w:val="00CE4723"/>
    <w:rsid w:val="00CE4F0E"/>
    <w:rsid w:val="00CE5861"/>
    <w:rsid w:val="00CE7336"/>
    <w:rsid w:val="00CF11FE"/>
    <w:rsid w:val="00CF1904"/>
    <w:rsid w:val="00CF29C1"/>
    <w:rsid w:val="00CF29F7"/>
    <w:rsid w:val="00CF569D"/>
    <w:rsid w:val="00CF6483"/>
    <w:rsid w:val="00CF725C"/>
    <w:rsid w:val="00D0082F"/>
    <w:rsid w:val="00D009C2"/>
    <w:rsid w:val="00D0230B"/>
    <w:rsid w:val="00D05D2C"/>
    <w:rsid w:val="00D11504"/>
    <w:rsid w:val="00D1227D"/>
    <w:rsid w:val="00D133C9"/>
    <w:rsid w:val="00D13FA5"/>
    <w:rsid w:val="00D1543D"/>
    <w:rsid w:val="00D17755"/>
    <w:rsid w:val="00D20E8C"/>
    <w:rsid w:val="00D2131D"/>
    <w:rsid w:val="00D2361E"/>
    <w:rsid w:val="00D2370D"/>
    <w:rsid w:val="00D23EC0"/>
    <w:rsid w:val="00D24BCC"/>
    <w:rsid w:val="00D27241"/>
    <w:rsid w:val="00D30C1C"/>
    <w:rsid w:val="00D31E9D"/>
    <w:rsid w:val="00D3275B"/>
    <w:rsid w:val="00D334DB"/>
    <w:rsid w:val="00D34089"/>
    <w:rsid w:val="00D34779"/>
    <w:rsid w:val="00D35E29"/>
    <w:rsid w:val="00D361FD"/>
    <w:rsid w:val="00D36962"/>
    <w:rsid w:val="00D3698C"/>
    <w:rsid w:val="00D40694"/>
    <w:rsid w:val="00D4148B"/>
    <w:rsid w:val="00D41A59"/>
    <w:rsid w:val="00D41D5E"/>
    <w:rsid w:val="00D43B65"/>
    <w:rsid w:val="00D43F98"/>
    <w:rsid w:val="00D44AB7"/>
    <w:rsid w:val="00D47939"/>
    <w:rsid w:val="00D47D60"/>
    <w:rsid w:val="00D50BB8"/>
    <w:rsid w:val="00D51151"/>
    <w:rsid w:val="00D51516"/>
    <w:rsid w:val="00D5165C"/>
    <w:rsid w:val="00D519B8"/>
    <w:rsid w:val="00D51E68"/>
    <w:rsid w:val="00D52905"/>
    <w:rsid w:val="00D54183"/>
    <w:rsid w:val="00D569EE"/>
    <w:rsid w:val="00D56D92"/>
    <w:rsid w:val="00D56EE1"/>
    <w:rsid w:val="00D5749C"/>
    <w:rsid w:val="00D57C93"/>
    <w:rsid w:val="00D60D6F"/>
    <w:rsid w:val="00D62B00"/>
    <w:rsid w:val="00D62E13"/>
    <w:rsid w:val="00D631F1"/>
    <w:rsid w:val="00D65238"/>
    <w:rsid w:val="00D659F8"/>
    <w:rsid w:val="00D679DC"/>
    <w:rsid w:val="00D67AE9"/>
    <w:rsid w:val="00D719D4"/>
    <w:rsid w:val="00D71E55"/>
    <w:rsid w:val="00D7216E"/>
    <w:rsid w:val="00D72EBA"/>
    <w:rsid w:val="00D73278"/>
    <w:rsid w:val="00D738D9"/>
    <w:rsid w:val="00D74896"/>
    <w:rsid w:val="00D749B2"/>
    <w:rsid w:val="00D8029D"/>
    <w:rsid w:val="00D809C5"/>
    <w:rsid w:val="00D81F5C"/>
    <w:rsid w:val="00D823AE"/>
    <w:rsid w:val="00D82E33"/>
    <w:rsid w:val="00D8443A"/>
    <w:rsid w:val="00D84B09"/>
    <w:rsid w:val="00D84C85"/>
    <w:rsid w:val="00D84E70"/>
    <w:rsid w:val="00D85541"/>
    <w:rsid w:val="00D875F5"/>
    <w:rsid w:val="00D878F4"/>
    <w:rsid w:val="00D87EFA"/>
    <w:rsid w:val="00D90E62"/>
    <w:rsid w:val="00D92EA3"/>
    <w:rsid w:val="00D934C0"/>
    <w:rsid w:val="00D94E4B"/>
    <w:rsid w:val="00D94F2F"/>
    <w:rsid w:val="00D973F3"/>
    <w:rsid w:val="00D97FDC"/>
    <w:rsid w:val="00DA0384"/>
    <w:rsid w:val="00DA199D"/>
    <w:rsid w:val="00DA2C01"/>
    <w:rsid w:val="00DA3412"/>
    <w:rsid w:val="00DA413B"/>
    <w:rsid w:val="00DA68FE"/>
    <w:rsid w:val="00DA6B77"/>
    <w:rsid w:val="00DA6E53"/>
    <w:rsid w:val="00DA7C1F"/>
    <w:rsid w:val="00DA7D18"/>
    <w:rsid w:val="00DB0A68"/>
    <w:rsid w:val="00DB1C3E"/>
    <w:rsid w:val="00DB493B"/>
    <w:rsid w:val="00DB52F3"/>
    <w:rsid w:val="00DB6F68"/>
    <w:rsid w:val="00DB7FF6"/>
    <w:rsid w:val="00DC1CDE"/>
    <w:rsid w:val="00DC1E0F"/>
    <w:rsid w:val="00DC2CDC"/>
    <w:rsid w:val="00DC2DD3"/>
    <w:rsid w:val="00DC2FCA"/>
    <w:rsid w:val="00DC421A"/>
    <w:rsid w:val="00DC4FDE"/>
    <w:rsid w:val="00DD22A8"/>
    <w:rsid w:val="00DD2AE4"/>
    <w:rsid w:val="00DD4360"/>
    <w:rsid w:val="00DD4F0F"/>
    <w:rsid w:val="00DD7700"/>
    <w:rsid w:val="00DD7F8C"/>
    <w:rsid w:val="00DE27BA"/>
    <w:rsid w:val="00DE2D47"/>
    <w:rsid w:val="00DE3543"/>
    <w:rsid w:val="00DE3FF2"/>
    <w:rsid w:val="00DE54D3"/>
    <w:rsid w:val="00DE5BC6"/>
    <w:rsid w:val="00DE714F"/>
    <w:rsid w:val="00DF2056"/>
    <w:rsid w:val="00DF37AD"/>
    <w:rsid w:val="00DF409F"/>
    <w:rsid w:val="00DF4915"/>
    <w:rsid w:val="00DF580C"/>
    <w:rsid w:val="00E00260"/>
    <w:rsid w:val="00E01568"/>
    <w:rsid w:val="00E0198C"/>
    <w:rsid w:val="00E01AF9"/>
    <w:rsid w:val="00E0318F"/>
    <w:rsid w:val="00E10AB2"/>
    <w:rsid w:val="00E11376"/>
    <w:rsid w:val="00E12072"/>
    <w:rsid w:val="00E129A0"/>
    <w:rsid w:val="00E12E0B"/>
    <w:rsid w:val="00E1345C"/>
    <w:rsid w:val="00E1352C"/>
    <w:rsid w:val="00E14836"/>
    <w:rsid w:val="00E16BBD"/>
    <w:rsid w:val="00E16DA8"/>
    <w:rsid w:val="00E21463"/>
    <w:rsid w:val="00E22B02"/>
    <w:rsid w:val="00E235B2"/>
    <w:rsid w:val="00E247B3"/>
    <w:rsid w:val="00E24C9F"/>
    <w:rsid w:val="00E25773"/>
    <w:rsid w:val="00E26097"/>
    <w:rsid w:val="00E266C9"/>
    <w:rsid w:val="00E26A5F"/>
    <w:rsid w:val="00E27228"/>
    <w:rsid w:val="00E30691"/>
    <w:rsid w:val="00E313DD"/>
    <w:rsid w:val="00E329B4"/>
    <w:rsid w:val="00E32DD7"/>
    <w:rsid w:val="00E3616B"/>
    <w:rsid w:val="00E36BF6"/>
    <w:rsid w:val="00E422A0"/>
    <w:rsid w:val="00E43300"/>
    <w:rsid w:val="00E437E0"/>
    <w:rsid w:val="00E4417E"/>
    <w:rsid w:val="00E44F8B"/>
    <w:rsid w:val="00E475ED"/>
    <w:rsid w:val="00E51293"/>
    <w:rsid w:val="00E537E7"/>
    <w:rsid w:val="00E53B88"/>
    <w:rsid w:val="00E54453"/>
    <w:rsid w:val="00E54AD8"/>
    <w:rsid w:val="00E54C8F"/>
    <w:rsid w:val="00E5539B"/>
    <w:rsid w:val="00E559EE"/>
    <w:rsid w:val="00E575C7"/>
    <w:rsid w:val="00E57D20"/>
    <w:rsid w:val="00E6115A"/>
    <w:rsid w:val="00E6172D"/>
    <w:rsid w:val="00E623D1"/>
    <w:rsid w:val="00E623F2"/>
    <w:rsid w:val="00E6272E"/>
    <w:rsid w:val="00E635D4"/>
    <w:rsid w:val="00E63B3F"/>
    <w:rsid w:val="00E63FC4"/>
    <w:rsid w:val="00E6492B"/>
    <w:rsid w:val="00E64991"/>
    <w:rsid w:val="00E64FF6"/>
    <w:rsid w:val="00E65816"/>
    <w:rsid w:val="00E65B25"/>
    <w:rsid w:val="00E67102"/>
    <w:rsid w:val="00E673B6"/>
    <w:rsid w:val="00E679B1"/>
    <w:rsid w:val="00E70809"/>
    <w:rsid w:val="00E70B54"/>
    <w:rsid w:val="00E71977"/>
    <w:rsid w:val="00E725FF"/>
    <w:rsid w:val="00E73251"/>
    <w:rsid w:val="00E7348A"/>
    <w:rsid w:val="00E73E54"/>
    <w:rsid w:val="00E74E03"/>
    <w:rsid w:val="00E75083"/>
    <w:rsid w:val="00E753BE"/>
    <w:rsid w:val="00E77B8C"/>
    <w:rsid w:val="00E83289"/>
    <w:rsid w:val="00E8370E"/>
    <w:rsid w:val="00E83A4F"/>
    <w:rsid w:val="00E83A9B"/>
    <w:rsid w:val="00E83CF8"/>
    <w:rsid w:val="00E849A7"/>
    <w:rsid w:val="00E85DCE"/>
    <w:rsid w:val="00E87325"/>
    <w:rsid w:val="00E9168E"/>
    <w:rsid w:val="00E916CA"/>
    <w:rsid w:val="00E91892"/>
    <w:rsid w:val="00E930BF"/>
    <w:rsid w:val="00E946B6"/>
    <w:rsid w:val="00E96697"/>
    <w:rsid w:val="00E97020"/>
    <w:rsid w:val="00E970D6"/>
    <w:rsid w:val="00E979AC"/>
    <w:rsid w:val="00EA1718"/>
    <w:rsid w:val="00EA2E0A"/>
    <w:rsid w:val="00EA370C"/>
    <w:rsid w:val="00EA429B"/>
    <w:rsid w:val="00EA4A2F"/>
    <w:rsid w:val="00EA52F6"/>
    <w:rsid w:val="00EA5F7C"/>
    <w:rsid w:val="00EB14C0"/>
    <w:rsid w:val="00EB1DAC"/>
    <w:rsid w:val="00EB4181"/>
    <w:rsid w:val="00EB51CF"/>
    <w:rsid w:val="00EB553F"/>
    <w:rsid w:val="00EB59D5"/>
    <w:rsid w:val="00EB5A9C"/>
    <w:rsid w:val="00EB5E2C"/>
    <w:rsid w:val="00EB6AB0"/>
    <w:rsid w:val="00EB6F4E"/>
    <w:rsid w:val="00EB78A9"/>
    <w:rsid w:val="00EC0D50"/>
    <w:rsid w:val="00EC0F9A"/>
    <w:rsid w:val="00EC23E9"/>
    <w:rsid w:val="00EC311B"/>
    <w:rsid w:val="00EC3577"/>
    <w:rsid w:val="00EC4DAC"/>
    <w:rsid w:val="00EC5353"/>
    <w:rsid w:val="00EC5A80"/>
    <w:rsid w:val="00EC5C44"/>
    <w:rsid w:val="00EC63B0"/>
    <w:rsid w:val="00EC7B98"/>
    <w:rsid w:val="00ED07FF"/>
    <w:rsid w:val="00ED26B3"/>
    <w:rsid w:val="00ED3635"/>
    <w:rsid w:val="00ED46C3"/>
    <w:rsid w:val="00ED47EF"/>
    <w:rsid w:val="00ED4F45"/>
    <w:rsid w:val="00ED5564"/>
    <w:rsid w:val="00ED574D"/>
    <w:rsid w:val="00ED5B3F"/>
    <w:rsid w:val="00ED690E"/>
    <w:rsid w:val="00ED6E37"/>
    <w:rsid w:val="00EE123B"/>
    <w:rsid w:val="00EE17CD"/>
    <w:rsid w:val="00EE2A21"/>
    <w:rsid w:val="00EE31AB"/>
    <w:rsid w:val="00EE3A9E"/>
    <w:rsid w:val="00EE3B49"/>
    <w:rsid w:val="00EE659C"/>
    <w:rsid w:val="00EE6719"/>
    <w:rsid w:val="00EE69E6"/>
    <w:rsid w:val="00EF1B07"/>
    <w:rsid w:val="00EF1B2E"/>
    <w:rsid w:val="00EF227A"/>
    <w:rsid w:val="00EF3720"/>
    <w:rsid w:val="00EF48C8"/>
    <w:rsid w:val="00EF507F"/>
    <w:rsid w:val="00EF553D"/>
    <w:rsid w:val="00EF7EE9"/>
    <w:rsid w:val="00F00199"/>
    <w:rsid w:val="00F02876"/>
    <w:rsid w:val="00F034F6"/>
    <w:rsid w:val="00F04457"/>
    <w:rsid w:val="00F045B9"/>
    <w:rsid w:val="00F045FE"/>
    <w:rsid w:val="00F04A67"/>
    <w:rsid w:val="00F0533C"/>
    <w:rsid w:val="00F0573E"/>
    <w:rsid w:val="00F064F8"/>
    <w:rsid w:val="00F06515"/>
    <w:rsid w:val="00F0762D"/>
    <w:rsid w:val="00F1229D"/>
    <w:rsid w:val="00F12308"/>
    <w:rsid w:val="00F1274C"/>
    <w:rsid w:val="00F12920"/>
    <w:rsid w:val="00F12EBD"/>
    <w:rsid w:val="00F1346C"/>
    <w:rsid w:val="00F13904"/>
    <w:rsid w:val="00F13EEB"/>
    <w:rsid w:val="00F16E80"/>
    <w:rsid w:val="00F17B6F"/>
    <w:rsid w:val="00F22CBD"/>
    <w:rsid w:val="00F24705"/>
    <w:rsid w:val="00F2478E"/>
    <w:rsid w:val="00F24F57"/>
    <w:rsid w:val="00F258A7"/>
    <w:rsid w:val="00F300DD"/>
    <w:rsid w:val="00F30753"/>
    <w:rsid w:val="00F315C9"/>
    <w:rsid w:val="00F33BD2"/>
    <w:rsid w:val="00F341A7"/>
    <w:rsid w:val="00F34835"/>
    <w:rsid w:val="00F36276"/>
    <w:rsid w:val="00F3678C"/>
    <w:rsid w:val="00F37835"/>
    <w:rsid w:val="00F4000B"/>
    <w:rsid w:val="00F433CE"/>
    <w:rsid w:val="00F442D8"/>
    <w:rsid w:val="00F4474B"/>
    <w:rsid w:val="00F447FF"/>
    <w:rsid w:val="00F44E05"/>
    <w:rsid w:val="00F457FC"/>
    <w:rsid w:val="00F46249"/>
    <w:rsid w:val="00F4630E"/>
    <w:rsid w:val="00F464E4"/>
    <w:rsid w:val="00F47C14"/>
    <w:rsid w:val="00F50BD0"/>
    <w:rsid w:val="00F5129D"/>
    <w:rsid w:val="00F51A2E"/>
    <w:rsid w:val="00F562A3"/>
    <w:rsid w:val="00F56A59"/>
    <w:rsid w:val="00F5764F"/>
    <w:rsid w:val="00F60826"/>
    <w:rsid w:val="00F616AA"/>
    <w:rsid w:val="00F62470"/>
    <w:rsid w:val="00F626CB"/>
    <w:rsid w:val="00F64FCA"/>
    <w:rsid w:val="00F67D02"/>
    <w:rsid w:val="00F67ED1"/>
    <w:rsid w:val="00F67F73"/>
    <w:rsid w:val="00F720B8"/>
    <w:rsid w:val="00F72C29"/>
    <w:rsid w:val="00F73D74"/>
    <w:rsid w:val="00F74E61"/>
    <w:rsid w:val="00F7508B"/>
    <w:rsid w:val="00F7679F"/>
    <w:rsid w:val="00F772FD"/>
    <w:rsid w:val="00F77925"/>
    <w:rsid w:val="00F82AE9"/>
    <w:rsid w:val="00F842F4"/>
    <w:rsid w:val="00F84817"/>
    <w:rsid w:val="00F84CCB"/>
    <w:rsid w:val="00F853E0"/>
    <w:rsid w:val="00F85870"/>
    <w:rsid w:val="00F85BAF"/>
    <w:rsid w:val="00F869C3"/>
    <w:rsid w:val="00F8776B"/>
    <w:rsid w:val="00F87885"/>
    <w:rsid w:val="00F91D1C"/>
    <w:rsid w:val="00F92206"/>
    <w:rsid w:val="00F92AF3"/>
    <w:rsid w:val="00F9335A"/>
    <w:rsid w:val="00F93FA1"/>
    <w:rsid w:val="00F948B8"/>
    <w:rsid w:val="00F94D78"/>
    <w:rsid w:val="00FA06A2"/>
    <w:rsid w:val="00FA1606"/>
    <w:rsid w:val="00FA17DA"/>
    <w:rsid w:val="00FA2408"/>
    <w:rsid w:val="00FA631F"/>
    <w:rsid w:val="00FA66AD"/>
    <w:rsid w:val="00FA70B4"/>
    <w:rsid w:val="00FA7EAF"/>
    <w:rsid w:val="00FA7F1C"/>
    <w:rsid w:val="00FB0146"/>
    <w:rsid w:val="00FB1268"/>
    <w:rsid w:val="00FB1421"/>
    <w:rsid w:val="00FB177A"/>
    <w:rsid w:val="00FB1820"/>
    <w:rsid w:val="00FB1832"/>
    <w:rsid w:val="00FB27DC"/>
    <w:rsid w:val="00FB4646"/>
    <w:rsid w:val="00FC12FD"/>
    <w:rsid w:val="00FC1BFE"/>
    <w:rsid w:val="00FC2776"/>
    <w:rsid w:val="00FC32E2"/>
    <w:rsid w:val="00FC569C"/>
    <w:rsid w:val="00FC7863"/>
    <w:rsid w:val="00FD0579"/>
    <w:rsid w:val="00FD061F"/>
    <w:rsid w:val="00FD06FD"/>
    <w:rsid w:val="00FD0DDE"/>
    <w:rsid w:val="00FD31BD"/>
    <w:rsid w:val="00FD41D2"/>
    <w:rsid w:val="00FD5BFF"/>
    <w:rsid w:val="00FD65DD"/>
    <w:rsid w:val="00FD72EA"/>
    <w:rsid w:val="00FD7510"/>
    <w:rsid w:val="00FE0586"/>
    <w:rsid w:val="00FE08D3"/>
    <w:rsid w:val="00FE24A9"/>
    <w:rsid w:val="00FE45FD"/>
    <w:rsid w:val="00FE57A3"/>
    <w:rsid w:val="00FE5B03"/>
    <w:rsid w:val="00FF123F"/>
    <w:rsid w:val="00FF15C1"/>
    <w:rsid w:val="00FF36E0"/>
    <w:rsid w:val="00FF3868"/>
    <w:rsid w:val="00FF444C"/>
    <w:rsid w:val="00FF4BCC"/>
    <w:rsid w:val="043D343D"/>
    <w:rsid w:val="05AE6220"/>
    <w:rsid w:val="0878503E"/>
    <w:rsid w:val="08A15138"/>
    <w:rsid w:val="0A1D6CC7"/>
    <w:rsid w:val="0BF8286B"/>
    <w:rsid w:val="10BD174C"/>
    <w:rsid w:val="122416FE"/>
    <w:rsid w:val="127E4506"/>
    <w:rsid w:val="15B10DF5"/>
    <w:rsid w:val="161311B3"/>
    <w:rsid w:val="17F0244F"/>
    <w:rsid w:val="188E5536"/>
    <w:rsid w:val="19BC4DD9"/>
    <w:rsid w:val="19F65B4B"/>
    <w:rsid w:val="1B023AB1"/>
    <w:rsid w:val="1B645026"/>
    <w:rsid w:val="1BFC7FE8"/>
    <w:rsid w:val="1CB138B4"/>
    <w:rsid w:val="1D431E4C"/>
    <w:rsid w:val="1DDB3D28"/>
    <w:rsid w:val="20854DC4"/>
    <w:rsid w:val="25821D76"/>
    <w:rsid w:val="27356D8F"/>
    <w:rsid w:val="27587976"/>
    <w:rsid w:val="27844161"/>
    <w:rsid w:val="281D1359"/>
    <w:rsid w:val="290E603E"/>
    <w:rsid w:val="29A27D2A"/>
    <w:rsid w:val="2B02001A"/>
    <w:rsid w:val="2DD33ADC"/>
    <w:rsid w:val="31273F18"/>
    <w:rsid w:val="31EE2B73"/>
    <w:rsid w:val="33D35462"/>
    <w:rsid w:val="3426101E"/>
    <w:rsid w:val="35EC60F7"/>
    <w:rsid w:val="386E3440"/>
    <w:rsid w:val="39FC52BC"/>
    <w:rsid w:val="3ADA488A"/>
    <w:rsid w:val="3AFB301C"/>
    <w:rsid w:val="3CB953B0"/>
    <w:rsid w:val="3CD042E0"/>
    <w:rsid w:val="3D5F6F75"/>
    <w:rsid w:val="3E786A55"/>
    <w:rsid w:val="3F933DD5"/>
    <w:rsid w:val="400F71A6"/>
    <w:rsid w:val="40875A21"/>
    <w:rsid w:val="408D6923"/>
    <w:rsid w:val="41094286"/>
    <w:rsid w:val="43AE5074"/>
    <w:rsid w:val="447B20E0"/>
    <w:rsid w:val="44D66F06"/>
    <w:rsid w:val="44D74196"/>
    <w:rsid w:val="45BF617F"/>
    <w:rsid w:val="46DE0ACB"/>
    <w:rsid w:val="477757CC"/>
    <w:rsid w:val="479A5AB0"/>
    <w:rsid w:val="4A4164C0"/>
    <w:rsid w:val="4ACE0AF7"/>
    <w:rsid w:val="4B980C80"/>
    <w:rsid w:val="4F8B5852"/>
    <w:rsid w:val="55883936"/>
    <w:rsid w:val="58AF7755"/>
    <w:rsid w:val="592A7AF4"/>
    <w:rsid w:val="599E6A4C"/>
    <w:rsid w:val="59B56A76"/>
    <w:rsid w:val="5CE24279"/>
    <w:rsid w:val="5D150A99"/>
    <w:rsid w:val="5EE24507"/>
    <w:rsid w:val="5F8656EF"/>
    <w:rsid w:val="61463107"/>
    <w:rsid w:val="619927CD"/>
    <w:rsid w:val="62C44D49"/>
    <w:rsid w:val="63872148"/>
    <w:rsid w:val="64A61CA9"/>
    <w:rsid w:val="65A92E08"/>
    <w:rsid w:val="65B95B62"/>
    <w:rsid w:val="6CFE21CF"/>
    <w:rsid w:val="6D481628"/>
    <w:rsid w:val="6F3A3B15"/>
    <w:rsid w:val="726B3F88"/>
    <w:rsid w:val="76170994"/>
    <w:rsid w:val="772A4BD3"/>
    <w:rsid w:val="784D6ECA"/>
    <w:rsid w:val="7B130D4E"/>
    <w:rsid w:val="7CAE3711"/>
    <w:rsid w:val="7D0E6C70"/>
    <w:rsid w:val="7E7D199E"/>
    <w:rsid w:val="7FB74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autoRedefine/>
    <w:semiHidden/>
    <w:qFormat/>
    <w:uiPriority w:val="99"/>
    <w:rPr>
      <w:sz w:val="18"/>
      <w:szCs w:val="18"/>
    </w:rPr>
  </w:style>
  <w:style w:type="character" w:customStyle="1" w:styleId="11">
    <w:name w:val="页脚 字符"/>
    <w:basedOn w:val="8"/>
    <w:link w:val="4"/>
    <w:autoRedefine/>
    <w:semiHidden/>
    <w:qFormat/>
    <w:uiPriority w:val="99"/>
    <w:rPr>
      <w:sz w:val="18"/>
      <w:szCs w:val="18"/>
    </w:rPr>
  </w:style>
  <w:style w:type="paragraph" w:styleId="12">
    <w:name w:val="List Paragraph"/>
    <w:basedOn w:val="1"/>
    <w:autoRedefine/>
    <w:qFormat/>
    <w:uiPriority w:val="34"/>
    <w:pPr>
      <w:ind w:firstLine="420"/>
    </w:pPr>
  </w:style>
  <w:style w:type="character" w:customStyle="1" w:styleId="13">
    <w:name w:val="批注框文本 字符"/>
    <w:basedOn w:val="8"/>
    <w:link w:val="3"/>
    <w:autoRedefine/>
    <w:semiHidden/>
    <w:qFormat/>
    <w:uiPriority w:val="99"/>
    <w:rPr>
      <w:rFonts w:asciiTheme="minorHAnsi" w:hAnsiTheme="minorHAnsi" w:eastAsiaTheme="minorEastAsia" w:cstheme="minorBidi"/>
      <w:kern w:val="2"/>
      <w:sz w:val="18"/>
      <w:szCs w:val="18"/>
    </w:rPr>
  </w:style>
  <w:style w:type="character" w:customStyle="1" w:styleId="14">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1062</Words>
  <Characters>1062</Characters>
  <Lines>8</Lines>
  <Paragraphs>2</Paragraphs>
  <TotalTime>6</TotalTime>
  <ScaleCrop>false</ScaleCrop>
  <LinksUpToDate>false</LinksUpToDate>
  <CharactersWithSpaces>1114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2019-03-07T05:14:00Z</dcterms:created>
  <dc:creator>微软用户</dc:creator>
  <cp:lastModifiedBy>晚霞</cp:lastModifiedBy>
  <dcterms:modified xsi:type="dcterms:W3CDTF">2025-05-21T06:46:09Z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29C11D7FB0B64124A5BF73FF8E88865D_13</vt:lpwstr>
  </property>
  <property fmtid="{D5CDD505-2E9C-101B-9397-08002B2CF9AE}" pid="4" name="KSOTemplateDocerSaveRecord">
    <vt:lpwstr>eyJoZGlkIjoiOGRhMGUzNzAwYmQ4ZGZhMzQ1YzQwNjhjMTU3NDgwOWEiLCJ1c2VySWQiOiIzNDg5ODQzMDAifQ==</vt:lpwstr>
  </property>
</Properties>
</file>