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828A2" w14:textId="77777777" w:rsidR="00A74541" w:rsidRDefault="00A74541">
      <w:pPr>
        <w:jc w:val="center"/>
        <w:rPr>
          <w:rFonts w:ascii="方正小标宋_GBK" w:eastAsia="方正小标宋_GBK" w:hAnsi="方正小标宋_GBK" w:cs="方正小标宋_GBK"/>
          <w:sz w:val="44"/>
          <w:szCs w:val="44"/>
        </w:rPr>
      </w:pPr>
    </w:p>
    <w:p w14:paraId="7DCBA47E" w14:textId="77777777" w:rsidR="00D34623" w:rsidRPr="00D34623" w:rsidRDefault="00426F67">
      <w:pPr>
        <w:jc w:val="center"/>
        <w:rPr>
          <w:rFonts w:ascii="黑体" w:eastAsia="黑体" w:hAnsi="黑体" w:cs="方正小标宋_GBK"/>
          <w:sz w:val="44"/>
          <w:szCs w:val="44"/>
        </w:rPr>
      </w:pPr>
      <w:r w:rsidRPr="00D34623">
        <w:rPr>
          <w:rFonts w:ascii="黑体" w:eastAsia="黑体" w:hAnsi="黑体" w:cs="方正小标宋_GBK" w:hint="eastAsia"/>
          <w:sz w:val="44"/>
          <w:szCs w:val="44"/>
        </w:rPr>
        <w:t>债权资产意向受让登记表</w:t>
      </w:r>
    </w:p>
    <w:p w14:paraId="08726738" w14:textId="77777777" w:rsidR="00A74541" w:rsidRDefault="00426F67">
      <w:pPr>
        <w:jc w:val="center"/>
        <w:rPr>
          <w:sz w:val="24"/>
        </w:rPr>
      </w:pPr>
      <w:r>
        <w:rPr>
          <w:rFonts w:ascii="楷体" w:eastAsia="楷体" w:hAnsi="楷体" w:cs="楷体" w:hint="eastAsia"/>
          <w:sz w:val="28"/>
        </w:rPr>
        <w:t>(自然人)</w:t>
      </w:r>
      <w:r>
        <w:rPr>
          <w:rFonts w:hint="eastAsia"/>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4A0" w:firstRow="1" w:lastRow="0" w:firstColumn="1" w:lastColumn="0" w:noHBand="0" w:noVBand="1"/>
      </w:tblPr>
      <w:tblGrid>
        <w:gridCol w:w="1371"/>
        <w:gridCol w:w="1429"/>
        <w:gridCol w:w="2345"/>
        <w:gridCol w:w="1800"/>
        <w:gridCol w:w="3511"/>
      </w:tblGrid>
      <w:tr w:rsidR="00A74541" w14:paraId="17D56F60" w14:textId="77777777">
        <w:trPr>
          <w:cantSplit/>
          <w:trHeight w:val="680"/>
          <w:jc w:val="center"/>
        </w:trPr>
        <w:tc>
          <w:tcPr>
            <w:tcW w:w="1371" w:type="dxa"/>
            <w:tcBorders>
              <w:top w:val="single" w:sz="12" w:space="0" w:color="auto"/>
              <w:bottom w:val="single" w:sz="6" w:space="0" w:color="auto"/>
            </w:tcBorders>
            <w:shd w:val="clear" w:color="auto" w:fill="F3F3F3"/>
            <w:vAlign w:val="center"/>
          </w:tcPr>
          <w:p w14:paraId="27EE831F" w14:textId="77777777" w:rsidR="00A74541" w:rsidRDefault="00426F67">
            <w:pPr>
              <w:jc w:val="center"/>
              <w:rPr>
                <w:rFonts w:ascii="仿宋" w:eastAsia="仿宋" w:hAnsi="仿宋"/>
                <w:sz w:val="24"/>
              </w:rPr>
            </w:pPr>
            <w:r>
              <w:rPr>
                <w:rFonts w:ascii="仿宋" w:eastAsia="仿宋" w:hAnsi="仿宋" w:hint="eastAsia"/>
                <w:spacing w:val="15"/>
                <w:kern w:val="0"/>
                <w:sz w:val="24"/>
                <w:fitText w:val="1050" w:id="1193560064"/>
              </w:rPr>
              <w:t>申请受</w:t>
            </w:r>
            <w:r>
              <w:rPr>
                <w:rFonts w:ascii="仿宋" w:eastAsia="仿宋" w:hAnsi="仿宋" w:hint="eastAsia"/>
                <w:kern w:val="0"/>
                <w:sz w:val="24"/>
                <w:fitText w:val="1050" w:id="1193560064"/>
              </w:rPr>
              <w:t>让</w:t>
            </w:r>
          </w:p>
          <w:p w14:paraId="04290373" w14:textId="77777777" w:rsidR="00A74541" w:rsidRDefault="00426F67">
            <w:pPr>
              <w:jc w:val="center"/>
              <w:rPr>
                <w:rFonts w:ascii="仿宋" w:eastAsia="仿宋" w:hAnsi="仿宋"/>
                <w:kern w:val="0"/>
                <w:sz w:val="24"/>
              </w:rPr>
            </w:pPr>
            <w:r>
              <w:rPr>
                <w:rFonts w:ascii="仿宋" w:eastAsia="仿宋" w:hAnsi="仿宋" w:hint="eastAsia"/>
                <w:spacing w:val="15"/>
                <w:kern w:val="0"/>
                <w:sz w:val="24"/>
                <w:fitText w:val="1050" w:id="1193560065"/>
              </w:rPr>
              <w:t>的标的</w:t>
            </w:r>
            <w:r>
              <w:rPr>
                <w:rFonts w:ascii="仿宋" w:eastAsia="仿宋" w:hAnsi="仿宋" w:hint="eastAsia"/>
                <w:kern w:val="0"/>
                <w:sz w:val="24"/>
                <w:fitText w:val="1050" w:id="1193560065"/>
              </w:rPr>
              <w:t>物</w:t>
            </w:r>
          </w:p>
          <w:p w14:paraId="3475F552" w14:textId="77777777" w:rsidR="00A74541" w:rsidRDefault="00426F67">
            <w:pPr>
              <w:jc w:val="center"/>
              <w:rPr>
                <w:rFonts w:ascii="仿宋" w:eastAsia="仿宋" w:hAnsi="仿宋"/>
                <w:sz w:val="24"/>
              </w:rPr>
            </w:pPr>
            <w:r>
              <w:rPr>
                <w:rFonts w:ascii="仿宋" w:eastAsia="仿宋" w:hAnsi="仿宋" w:hint="eastAsia"/>
                <w:sz w:val="24"/>
              </w:rPr>
              <w:t>名称及项目编号</w:t>
            </w:r>
          </w:p>
        </w:tc>
        <w:tc>
          <w:tcPr>
            <w:tcW w:w="9085" w:type="dxa"/>
            <w:gridSpan w:val="4"/>
            <w:tcBorders>
              <w:top w:val="single" w:sz="12" w:space="0" w:color="auto"/>
              <w:bottom w:val="single" w:sz="6" w:space="0" w:color="auto"/>
            </w:tcBorders>
            <w:shd w:val="clear" w:color="auto" w:fill="F3F3F3"/>
            <w:vAlign w:val="center"/>
          </w:tcPr>
          <w:p w14:paraId="2C511A84" w14:textId="689C2A09" w:rsidR="00A74541" w:rsidRDefault="00426F67">
            <w:pPr>
              <w:rPr>
                <w:rFonts w:ascii="仿宋" w:eastAsia="仿宋" w:hAnsi="仿宋"/>
                <w:sz w:val="24"/>
              </w:rPr>
            </w:pPr>
            <w:r>
              <w:rPr>
                <w:rFonts w:ascii="仿宋" w:eastAsia="仿宋" w:hAnsi="仿宋" w:hint="eastAsia"/>
                <w:sz w:val="24"/>
              </w:rPr>
              <w:t>标的物名称：</w:t>
            </w:r>
          </w:p>
          <w:p w14:paraId="3E72F79F" w14:textId="77777777" w:rsidR="00B75290" w:rsidRDefault="00B75290">
            <w:pPr>
              <w:rPr>
                <w:rFonts w:ascii="仿宋" w:eastAsia="仿宋" w:hAnsi="仿宋"/>
                <w:sz w:val="24"/>
              </w:rPr>
            </w:pPr>
          </w:p>
          <w:p w14:paraId="5B92550B" w14:textId="1B0BBBE9" w:rsidR="00A74541" w:rsidRDefault="00426F67" w:rsidP="00EA4E91">
            <w:pPr>
              <w:rPr>
                <w:rFonts w:ascii="仿宋" w:eastAsia="仿宋" w:hAnsi="仿宋"/>
                <w:sz w:val="24"/>
              </w:rPr>
            </w:pPr>
            <w:r>
              <w:rPr>
                <w:rFonts w:ascii="仿宋" w:eastAsia="仿宋" w:hAnsi="仿宋" w:hint="eastAsia"/>
                <w:sz w:val="24"/>
              </w:rPr>
              <w:t>项目编号：</w:t>
            </w:r>
            <w:r w:rsidR="00A0324A" w:rsidRPr="00AE382C">
              <w:rPr>
                <w:rFonts w:ascii="仿宋" w:eastAsia="仿宋" w:hAnsi="仿宋"/>
                <w:sz w:val="24"/>
              </w:rPr>
              <w:t>SCJF202500</w:t>
            </w:r>
            <w:r w:rsidR="00F97059">
              <w:rPr>
                <w:rFonts w:ascii="仿宋" w:eastAsia="仿宋" w:hAnsi="仿宋"/>
                <w:sz w:val="24"/>
              </w:rPr>
              <w:t>1</w:t>
            </w:r>
            <w:r w:rsidR="003950D4">
              <w:rPr>
                <w:rFonts w:ascii="仿宋" w:eastAsia="仿宋" w:hAnsi="仿宋"/>
                <w:sz w:val="24"/>
              </w:rPr>
              <w:t>6</w:t>
            </w:r>
          </w:p>
        </w:tc>
      </w:tr>
      <w:tr w:rsidR="00A74541" w14:paraId="0B248CDE" w14:textId="77777777">
        <w:trPr>
          <w:cantSplit/>
          <w:trHeight w:val="670"/>
          <w:jc w:val="center"/>
        </w:trPr>
        <w:tc>
          <w:tcPr>
            <w:tcW w:w="1371" w:type="dxa"/>
            <w:tcBorders>
              <w:top w:val="single" w:sz="6" w:space="0" w:color="auto"/>
              <w:bottom w:val="single" w:sz="6" w:space="0" w:color="auto"/>
            </w:tcBorders>
            <w:shd w:val="clear" w:color="auto" w:fill="F3F3F3"/>
            <w:vAlign w:val="center"/>
          </w:tcPr>
          <w:p w14:paraId="721E6A52" w14:textId="77777777" w:rsidR="00A74541" w:rsidRDefault="00426F67">
            <w:pPr>
              <w:jc w:val="center"/>
              <w:rPr>
                <w:rFonts w:ascii="仿宋" w:eastAsia="仿宋" w:hAnsi="仿宋"/>
                <w:sz w:val="24"/>
              </w:rPr>
            </w:pPr>
            <w:r>
              <w:rPr>
                <w:rFonts w:ascii="仿宋" w:eastAsia="仿宋" w:hAnsi="仿宋" w:hint="eastAsia"/>
                <w:spacing w:val="15"/>
                <w:kern w:val="0"/>
                <w:sz w:val="24"/>
                <w:fitText w:val="1050" w:id="-1566298367"/>
              </w:rPr>
              <w:t>意向受</w:t>
            </w:r>
            <w:r>
              <w:rPr>
                <w:rFonts w:ascii="仿宋" w:eastAsia="仿宋" w:hAnsi="仿宋" w:hint="eastAsia"/>
                <w:kern w:val="0"/>
                <w:sz w:val="24"/>
                <w:fitText w:val="1050" w:id="-1566298367"/>
              </w:rPr>
              <w:t>让</w:t>
            </w:r>
          </w:p>
          <w:p w14:paraId="13E1D1B0" w14:textId="77777777" w:rsidR="00A74541" w:rsidRDefault="00426F67">
            <w:pPr>
              <w:jc w:val="center"/>
              <w:rPr>
                <w:rFonts w:ascii="仿宋" w:eastAsia="仿宋" w:hAnsi="仿宋"/>
                <w:sz w:val="24"/>
              </w:rPr>
            </w:pPr>
            <w:r>
              <w:rPr>
                <w:rFonts w:ascii="仿宋" w:eastAsia="仿宋" w:hAnsi="仿宋" w:hint="eastAsia"/>
                <w:spacing w:val="82"/>
                <w:kern w:val="0"/>
                <w:sz w:val="24"/>
                <w:fitText w:val="1050" w:id="-1566298112"/>
              </w:rPr>
              <w:t>方名</w:t>
            </w:r>
            <w:r>
              <w:rPr>
                <w:rFonts w:ascii="仿宋" w:eastAsia="仿宋" w:hAnsi="仿宋" w:hint="eastAsia"/>
                <w:spacing w:val="1"/>
                <w:kern w:val="0"/>
                <w:sz w:val="24"/>
                <w:fitText w:val="1050" w:id="-1566298112"/>
              </w:rPr>
              <w:t>称</w:t>
            </w:r>
          </w:p>
        </w:tc>
        <w:tc>
          <w:tcPr>
            <w:tcW w:w="9085" w:type="dxa"/>
            <w:gridSpan w:val="4"/>
            <w:tcBorders>
              <w:top w:val="single" w:sz="6" w:space="0" w:color="auto"/>
              <w:bottom w:val="single" w:sz="6" w:space="0" w:color="auto"/>
            </w:tcBorders>
            <w:shd w:val="clear" w:color="auto" w:fill="F3F3F3"/>
            <w:vAlign w:val="center"/>
          </w:tcPr>
          <w:p w14:paraId="59361731" w14:textId="77777777" w:rsidR="00A74541" w:rsidRDefault="00A74541">
            <w:pPr>
              <w:jc w:val="center"/>
              <w:rPr>
                <w:rFonts w:ascii="仿宋" w:eastAsia="仿宋" w:hAnsi="仿宋"/>
                <w:sz w:val="24"/>
              </w:rPr>
            </w:pPr>
          </w:p>
        </w:tc>
      </w:tr>
      <w:tr w:rsidR="00A74541" w14:paraId="1562AE9E" w14:textId="77777777">
        <w:trPr>
          <w:cantSplit/>
          <w:trHeight w:val="715"/>
          <w:jc w:val="center"/>
        </w:trPr>
        <w:tc>
          <w:tcPr>
            <w:tcW w:w="1371" w:type="dxa"/>
            <w:tcBorders>
              <w:top w:val="single" w:sz="6" w:space="0" w:color="auto"/>
              <w:bottom w:val="single" w:sz="6" w:space="0" w:color="auto"/>
            </w:tcBorders>
            <w:shd w:val="clear" w:color="auto" w:fill="F3F3F3"/>
            <w:vAlign w:val="center"/>
          </w:tcPr>
          <w:p w14:paraId="143CE0DD" w14:textId="77777777" w:rsidR="00A74541" w:rsidRDefault="00426F67">
            <w:pPr>
              <w:jc w:val="center"/>
              <w:rPr>
                <w:rFonts w:ascii="仿宋" w:eastAsia="仿宋" w:hAnsi="仿宋"/>
                <w:sz w:val="24"/>
              </w:rPr>
            </w:pPr>
            <w:r>
              <w:rPr>
                <w:rFonts w:ascii="仿宋" w:eastAsia="仿宋" w:hAnsi="仿宋" w:hint="eastAsia"/>
                <w:spacing w:val="15"/>
                <w:kern w:val="0"/>
                <w:sz w:val="24"/>
                <w:fitText w:val="1050" w:id="-1567880192"/>
              </w:rPr>
              <w:t>从业经</w:t>
            </w:r>
            <w:r>
              <w:rPr>
                <w:rFonts w:ascii="仿宋" w:eastAsia="仿宋" w:hAnsi="仿宋" w:hint="eastAsia"/>
                <w:kern w:val="0"/>
                <w:sz w:val="24"/>
                <w:fitText w:val="1050" w:id="-1567880192"/>
              </w:rPr>
              <w:t>历</w:t>
            </w:r>
          </w:p>
        </w:tc>
        <w:tc>
          <w:tcPr>
            <w:tcW w:w="9085" w:type="dxa"/>
            <w:gridSpan w:val="4"/>
            <w:tcBorders>
              <w:top w:val="single" w:sz="6" w:space="0" w:color="auto"/>
              <w:bottom w:val="single" w:sz="6" w:space="0" w:color="auto"/>
            </w:tcBorders>
            <w:shd w:val="clear" w:color="auto" w:fill="F3F3F3"/>
            <w:vAlign w:val="center"/>
          </w:tcPr>
          <w:p w14:paraId="7E8B4B4F" w14:textId="77777777" w:rsidR="00A74541" w:rsidRDefault="00A74541">
            <w:pPr>
              <w:jc w:val="center"/>
              <w:rPr>
                <w:rFonts w:ascii="仿宋" w:eastAsia="仿宋" w:hAnsi="仿宋"/>
                <w:sz w:val="24"/>
              </w:rPr>
            </w:pPr>
          </w:p>
          <w:p w14:paraId="40D50B69" w14:textId="77777777" w:rsidR="00A74541" w:rsidRDefault="00A74541">
            <w:pPr>
              <w:jc w:val="center"/>
              <w:rPr>
                <w:rFonts w:ascii="仿宋" w:eastAsia="仿宋" w:hAnsi="仿宋"/>
                <w:sz w:val="24"/>
              </w:rPr>
            </w:pPr>
          </w:p>
          <w:p w14:paraId="4823A2C5" w14:textId="77777777" w:rsidR="00A74541" w:rsidRDefault="00A74541">
            <w:pPr>
              <w:jc w:val="center"/>
              <w:rPr>
                <w:rFonts w:ascii="仿宋" w:eastAsia="仿宋" w:hAnsi="仿宋"/>
                <w:sz w:val="24"/>
              </w:rPr>
            </w:pPr>
          </w:p>
          <w:p w14:paraId="1A28416D" w14:textId="77777777" w:rsidR="00A74541" w:rsidRDefault="00A74541">
            <w:pPr>
              <w:jc w:val="center"/>
              <w:rPr>
                <w:rFonts w:ascii="仿宋" w:eastAsia="仿宋" w:hAnsi="仿宋"/>
                <w:sz w:val="24"/>
              </w:rPr>
            </w:pPr>
          </w:p>
        </w:tc>
      </w:tr>
      <w:tr w:rsidR="00A74541" w14:paraId="002E9355" w14:textId="77777777">
        <w:trPr>
          <w:cantSplit/>
          <w:trHeight w:val="418"/>
          <w:jc w:val="center"/>
        </w:trPr>
        <w:tc>
          <w:tcPr>
            <w:tcW w:w="1371" w:type="dxa"/>
            <w:vMerge w:val="restart"/>
            <w:tcBorders>
              <w:top w:val="single" w:sz="6" w:space="0" w:color="auto"/>
            </w:tcBorders>
            <w:shd w:val="clear" w:color="auto" w:fill="F3F3F3"/>
            <w:vAlign w:val="center"/>
          </w:tcPr>
          <w:p w14:paraId="05D1A9D6" w14:textId="77777777" w:rsidR="00A74541" w:rsidRDefault="00426F67">
            <w:pPr>
              <w:jc w:val="center"/>
              <w:rPr>
                <w:rFonts w:ascii="仿宋" w:eastAsia="仿宋" w:hAnsi="仿宋"/>
                <w:sz w:val="24"/>
              </w:rPr>
            </w:pPr>
            <w:r>
              <w:rPr>
                <w:rFonts w:ascii="仿宋" w:eastAsia="仿宋" w:hAnsi="仿宋" w:hint="eastAsia"/>
                <w:spacing w:val="285"/>
                <w:kern w:val="0"/>
                <w:sz w:val="24"/>
                <w:fitText w:val="1050" w:id="-1565862656"/>
              </w:rPr>
              <w:t>指</w:t>
            </w:r>
            <w:r>
              <w:rPr>
                <w:rFonts w:ascii="仿宋" w:eastAsia="仿宋" w:hAnsi="仿宋" w:hint="eastAsia"/>
                <w:kern w:val="0"/>
                <w:sz w:val="24"/>
                <w:fitText w:val="1050" w:id="-1565862656"/>
              </w:rPr>
              <w:t>定</w:t>
            </w:r>
          </w:p>
          <w:p w14:paraId="576D2054" w14:textId="77777777" w:rsidR="00A74541" w:rsidRDefault="00A74541">
            <w:pPr>
              <w:jc w:val="center"/>
              <w:rPr>
                <w:rFonts w:ascii="仿宋" w:eastAsia="仿宋" w:hAnsi="仿宋"/>
                <w:sz w:val="24"/>
              </w:rPr>
            </w:pPr>
          </w:p>
          <w:p w14:paraId="107E0917" w14:textId="77777777" w:rsidR="00A74541" w:rsidRDefault="00426F67">
            <w:pPr>
              <w:jc w:val="center"/>
              <w:rPr>
                <w:rFonts w:ascii="仿宋" w:eastAsia="仿宋" w:hAnsi="仿宋"/>
                <w:sz w:val="24"/>
              </w:rPr>
            </w:pPr>
            <w:r>
              <w:rPr>
                <w:rFonts w:ascii="仿宋" w:eastAsia="仿宋" w:hAnsi="仿宋" w:hint="eastAsia"/>
                <w:spacing w:val="285"/>
                <w:kern w:val="0"/>
                <w:sz w:val="24"/>
                <w:fitText w:val="1050" w:id="-1565862655"/>
              </w:rPr>
              <w:t>联</w:t>
            </w:r>
            <w:r>
              <w:rPr>
                <w:rFonts w:ascii="仿宋" w:eastAsia="仿宋" w:hAnsi="仿宋" w:hint="eastAsia"/>
                <w:kern w:val="0"/>
                <w:sz w:val="24"/>
                <w:fitText w:val="1050" w:id="-1565862655"/>
              </w:rPr>
              <w:t>系</w:t>
            </w:r>
          </w:p>
          <w:p w14:paraId="4E2F7146" w14:textId="77777777" w:rsidR="00A74541" w:rsidRDefault="00A74541">
            <w:pPr>
              <w:jc w:val="center"/>
              <w:rPr>
                <w:rFonts w:ascii="仿宋" w:eastAsia="仿宋" w:hAnsi="仿宋"/>
                <w:sz w:val="24"/>
              </w:rPr>
            </w:pPr>
          </w:p>
          <w:p w14:paraId="0D1973EF" w14:textId="77777777" w:rsidR="00A74541" w:rsidRDefault="00426F67">
            <w:pPr>
              <w:jc w:val="center"/>
              <w:rPr>
                <w:rFonts w:ascii="仿宋" w:eastAsia="仿宋" w:hAnsi="仿宋"/>
                <w:sz w:val="24"/>
              </w:rPr>
            </w:pPr>
            <w:r>
              <w:rPr>
                <w:rFonts w:ascii="仿宋" w:eastAsia="仿宋" w:hAnsi="仿宋" w:hint="eastAsia"/>
                <w:spacing w:val="285"/>
                <w:kern w:val="0"/>
                <w:sz w:val="24"/>
                <w:fitText w:val="1050" w:id="-1565862654"/>
              </w:rPr>
              <w:t>方</w:t>
            </w:r>
            <w:r>
              <w:rPr>
                <w:rFonts w:ascii="仿宋" w:eastAsia="仿宋" w:hAnsi="仿宋" w:hint="eastAsia"/>
                <w:kern w:val="0"/>
                <w:sz w:val="24"/>
                <w:fitText w:val="1050" w:id="-1565862654"/>
              </w:rPr>
              <w:t>式</w:t>
            </w:r>
          </w:p>
        </w:tc>
        <w:tc>
          <w:tcPr>
            <w:tcW w:w="1429" w:type="dxa"/>
            <w:tcBorders>
              <w:top w:val="single" w:sz="6" w:space="0" w:color="auto"/>
              <w:bottom w:val="single" w:sz="6" w:space="0" w:color="auto"/>
              <w:right w:val="single" w:sz="4" w:space="0" w:color="auto"/>
            </w:tcBorders>
            <w:shd w:val="clear" w:color="auto" w:fill="F3F3F3"/>
            <w:vAlign w:val="center"/>
          </w:tcPr>
          <w:p w14:paraId="248141B6" w14:textId="77777777" w:rsidR="00A74541" w:rsidRDefault="00426F67">
            <w:pPr>
              <w:jc w:val="center"/>
              <w:rPr>
                <w:rFonts w:ascii="仿宋" w:eastAsia="仿宋" w:hAnsi="仿宋"/>
                <w:sz w:val="24"/>
              </w:rPr>
            </w:pPr>
            <w:r>
              <w:rPr>
                <w:rFonts w:ascii="仿宋" w:eastAsia="仿宋" w:hAnsi="仿宋" w:hint="eastAsia"/>
                <w:sz w:val="24"/>
              </w:rPr>
              <w:t>住      所</w:t>
            </w:r>
          </w:p>
        </w:tc>
        <w:tc>
          <w:tcPr>
            <w:tcW w:w="7656" w:type="dxa"/>
            <w:gridSpan w:val="3"/>
            <w:tcBorders>
              <w:top w:val="single" w:sz="6" w:space="0" w:color="auto"/>
              <w:left w:val="single" w:sz="4" w:space="0" w:color="auto"/>
              <w:bottom w:val="single" w:sz="6" w:space="0" w:color="auto"/>
            </w:tcBorders>
            <w:shd w:val="clear" w:color="auto" w:fill="F3F3F3"/>
            <w:vAlign w:val="center"/>
          </w:tcPr>
          <w:p w14:paraId="0DC2AB34" w14:textId="77777777" w:rsidR="00A74541" w:rsidRDefault="00A74541">
            <w:pPr>
              <w:jc w:val="center"/>
              <w:rPr>
                <w:rFonts w:ascii="仿宋" w:eastAsia="仿宋" w:hAnsi="仿宋"/>
                <w:sz w:val="24"/>
              </w:rPr>
            </w:pPr>
          </w:p>
        </w:tc>
      </w:tr>
      <w:tr w:rsidR="00EA4E91" w14:paraId="3C6A0E4A" w14:textId="77777777" w:rsidTr="003E7C61">
        <w:trPr>
          <w:cantSplit/>
          <w:trHeight w:val="410"/>
          <w:jc w:val="center"/>
        </w:trPr>
        <w:tc>
          <w:tcPr>
            <w:tcW w:w="1371" w:type="dxa"/>
            <w:vMerge/>
            <w:shd w:val="clear" w:color="auto" w:fill="F3F3F3"/>
            <w:vAlign w:val="center"/>
          </w:tcPr>
          <w:p w14:paraId="15D6C227" w14:textId="77777777" w:rsidR="00EA4E91" w:rsidRDefault="00EA4E91">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6AE31454" w14:textId="77777777" w:rsidR="00EA4E91" w:rsidRDefault="00EA4E91">
            <w:pPr>
              <w:jc w:val="center"/>
              <w:rPr>
                <w:rFonts w:ascii="仿宋" w:eastAsia="仿宋" w:hAnsi="仿宋"/>
                <w:sz w:val="24"/>
              </w:rPr>
            </w:pPr>
            <w:r>
              <w:rPr>
                <w:rFonts w:ascii="仿宋" w:eastAsia="仿宋" w:hAnsi="仿宋" w:hint="eastAsia"/>
                <w:sz w:val="24"/>
              </w:rPr>
              <w:t>联  系  人</w:t>
            </w:r>
          </w:p>
        </w:tc>
        <w:tc>
          <w:tcPr>
            <w:tcW w:w="7656" w:type="dxa"/>
            <w:gridSpan w:val="3"/>
            <w:tcBorders>
              <w:top w:val="single" w:sz="6" w:space="0" w:color="auto"/>
              <w:left w:val="single" w:sz="4" w:space="0" w:color="auto"/>
              <w:bottom w:val="single" w:sz="6" w:space="0" w:color="auto"/>
            </w:tcBorders>
            <w:shd w:val="clear" w:color="auto" w:fill="F3F3F3"/>
            <w:vAlign w:val="center"/>
          </w:tcPr>
          <w:p w14:paraId="248FD1A3" w14:textId="77777777" w:rsidR="00EA4E91" w:rsidRDefault="00EA4E91">
            <w:pPr>
              <w:jc w:val="center"/>
              <w:rPr>
                <w:rFonts w:ascii="仿宋" w:eastAsia="仿宋" w:hAnsi="仿宋"/>
                <w:sz w:val="24"/>
              </w:rPr>
            </w:pPr>
          </w:p>
        </w:tc>
      </w:tr>
      <w:tr w:rsidR="00EA4E91" w14:paraId="7A126E27" w14:textId="77777777" w:rsidTr="00294EEF">
        <w:trPr>
          <w:cantSplit/>
          <w:trHeight w:val="401"/>
          <w:jc w:val="center"/>
        </w:trPr>
        <w:tc>
          <w:tcPr>
            <w:tcW w:w="1371" w:type="dxa"/>
            <w:vMerge/>
            <w:shd w:val="clear" w:color="auto" w:fill="F3F3F3"/>
            <w:vAlign w:val="center"/>
          </w:tcPr>
          <w:p w14:paraId="4BB30FF0" w14:textId="77777777" w:rsidR="00EA4E91" w:rsidRDefault="00EA4E91">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2F7748F9" w14:textId="77777777" w:rsidR="00EA4E91" w:rsidRDefault="00EA4E91">
            <w:pPr>
              <w:jc w:val="center"/>
              <w:rPr>
                <w:rFonts w:ascii="仿宋" w:eastAsia="仿宋" w:hAnsi="仿宋"/>
                <w:sz w:val="24"/>
              </w:rPr>
            </w:pPr>
            <w:r>
              <w:rPr>
                <w:rFonts w:ascii="仿宋" w:eastAsia="仿宋" w:hAnsi="仿宋" w:hint="eastAsia"/>
                <w:spacing w:val="40"/>
                <w:kern w:val="0"/>
                <w:sz w:val="24"/>
                <w:fitText w:val="1200" w:id="-1567980032"/>
              </w:rPr>
              <w:t>联系电</w:t>
            </w:r>
            <w:r>
              <w:rPr>
                <w:rFonts w:ascii="仿宋" w:eastAsia="仿宋" w:hAnsi="仿宋" w:hint="eastAsia"/>
                <w:kern w:val="0"/>
                <w:sz w:val="24"/>
                <w:fitText w:val="1200" w:id="-1567980032"/>
              </w:rPr>
              <w:t>话</w:t>
            </w:r>
          </w:p>
        </w:tc>
        <w:tc>
          <w:tcPr>
            <w:tcW w:w="7656" w:type="dxa"/>
            <w:gridSpan w:val="3"/>
            <w:tcBorders>
              <w:top w:val="single" w:sz="6" w:space="0" w:color="auto"/>
              <w:left w:val="single" w:sz="4" w:space="0" w:color="auto"/>
              <w:bottom w:val="single" w:sz="6" w:space="0" w:color="auto"/>
            </w:tcBorders>
            <w:shd w:val="clear" w:color="auto" w:fill="F3F3F3"/>
            <w:vAlign w:val="center"/>
          </w:tcPr>
          <w:p w14:paraId="0E3749AF" w14:textId="77777777" w:rsidR="00EA4E91" w:rsidRDefault="00EA4E91">
            <w:pPr>
              <w:jc w:val="center"/>
              <w:rPr>
                <w:rFonts w:ascii="仿宋" w:eastAsia="仿宋" w:hAnsi="仿宋"/>
                <w:sz w:val="24"/>
              </w:rPr>
            </w:pPr>
          </w:p>
        </w:tc>
      </w:tr>
      <w:tr w:rsidR="00A74541" w14:paraId="3E166239" w14:textId="77777777">
        <w:trPr>
          <w:cantSplit/>
          <w:trHeight w:val="421"/>
          <w:jc w:val="center"/>
        </w:trPr>
        <w:tc>
          <w:tcPr>
            <w:tcW w:w="1371" w:type="dxa"/>
            <w:vMerge/>
            <w:tcBorders>
              <w:bottom w:val="single" w:sz="6" w:space="0" w:color="auto"/>
            </w:tcBorders>
            <w:shd w:val="clear" w:color="auto" w:fill="F3F3F3"/>
            <w:vAlign w:val="center"/>
          </w:tcPr>
          <w:p w14:paraId="3018B51F" w14:textId="77777777" w:rsidR="00A74541" w:rsidRDefault="00A74541">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3EE92FEB" w14:textId="77777777" w:rsidR="00A74541" w:rsidRDefault="00426F67">
            <w:pPr>
              <w:jc w:val="center"/>
              <w:rPr>
                <w:rFonts w:ascii="仿宋" w:eastAsia="仿宋" w:hAnsi="仿宋"/>
                <w:sz w:val="24"/>
              </w:rPr>
            </w:pPr>
            <w:r w:rsidRPr="00EA4E91">
              <w:rPr>
                <w:rFonts w:ascii="仿宋" w:eastAsia="仿宋" w:hAnsi="仿宋" w:hint="eastAsia"/>
                <w:spacing w:val="40"/>
                <w:kern w:val="0"/>
                <w:sz w:val="24"/>
                <w:fitText w:val="1200" w:id="-1567980031"/>
              </w:rPr>
              <w:t>电子邮</w:t>
            </w:r>
            <w:r w:rsidRPr="00EA4E91">
              <w:rPr>
                <w:rFonts w:ascii="仿宋" w:eastAsia="仿宋" w:hAnsi="仿宋" w:hint="eastAsia"/>
                <w:kern w:val="0"/>
                <w:sz w:val="24"/>
                <w:fitText w:val="1200" w:id="-1567980031"/>
              </w:rPr>
              <w:t>件</w:t>
            </w:r>
          </w:p>
        </w:tc>
        <w:tc>
          <w:tcPr>
            <w:tcW w:w="2345" w:type="dxa"/>
            <w:tcBorders>
              <w:top w:val="single" w:sz="6" w:space="0" w:color="auto"/>
              <w:left w:val="single" w:sz="4" w:space="0" w:color="auto"/>
              <w:bottom w:val="single" w:sz="6" w:space="0" w:color="auto"/>
            </w:tcBorders>
            <w:shd w:val="clear" w:color="auto" w:fill="F3F3F3"/>
            <w:vAlign w:val="center"/>
          </w:tcPr>
          <w:p w14:paraId="12E0130E" w14:textId="77777777" w:rsidR="00A74541" w:rsidRDefault="00A74541">
            <w:pPr>
              <w:jc w:val="center"/>
              <w:rPr>
                <w:rFonts w:ascii="仿宋" w:eastAsia="仿宋" w:hAnsi="仿宋"/>
                <w:sz w:val="24"/>
              </w:rPr>
            </w:pPr>
          </w:p>
        </w:tc>
        <w:tc>
          <w:tcPr>
            <w:tcW w:w="1800" w:type="dxa"/>
            <w:tcBorders>
              <w:bottom w:val="single" w:sz="6" w:space="0" w:color="auto"/>
            </w:tcBorders>
            <w:shd w:val="clear" w:color="auto" w:fill="F3F3F3"/>
            <w:vAlign w:val="center"/>
          </w:tcPr>
          <w:p w14:paraId="3947BAE8" w14:textId="77777777" w:rsidR="00A74541" w:rsidRDefault="00426F67">
            <w:pPr>
              <w:jc w:val="center"/>
              <w:rPr>
                <w:rFonts w:ascii="仿宋" w:eastAsia="仿宋" w:hAnsi="仿宋"/>
                <w:sz w:val="24"/>
              </w:rPr>
            </w:pPr>
            <w:r>
              <w:rPr>
                <w:rFonts w:ascii="仿宋" w:eastAsia="仿宋" w:hAnsi="仿宋" w:hint="eastAsia"/>
                <w:sz w:val="24"/>
              </w:rPr>
              <w:t>传      真</w:t>
            </w:r>
          </w:p>
        </w:tc>
        <w:tc>
          <w:tcPr>
            <w:tcW w:w="3511" w:type="dxa"/>
            <w:tcBorders>
              <w:top w:val="single" w:sz="6" w:space="0" w:color="auto"/>
              <w:bottom w:val="single" w:sz="6" w:space="0" w:color="auto"/>
            </w:tcBorders>
            <w:shd w:val="clear" w:color="auto" w:fill="F3F3F3"/>
            <w:vAlign w:val="center"/>
          </w:tcPr>
          <w:p w14:paraId="0FDA2050" w14:textId="77777777" w:rsidR="00A74541" w:rsidRDefault="00A74541">
            <w:pPr>
              <w:jc w:val="center"/>
              <w:rPr>
                <w:rFonts w:ascii="仿宋" w:eastAsia="仿宋" w:hAnsi="仿宋"/>
                <w:sz w:val="24"/>
              </w:rPr>
            </w:pPr>
          </w:p>
        </w:tc>
      </w:tr>
      <w:tr w:rsidR="00A74541" w:rsidRPr="003950D4" w14:paraId="2DB1087F" w14:textId="77777777">
        <w:trPr>
          <w:cantSplit/>
          <w:trHeight w:val="3894"/>
          <w:jc w:val="center"/>
        </w:trPr>
        <w:tc>
          <w:tcPr>
            <w:tcW w:w="10456" w:type="dxa"/>
            <w:gridSpan w:val="5"/>
            <w:tcBorders>
              <w:bottom w:val="single" w:sz="12" w:space="0" w:color="auto"/>
            </w:tcBorders>
            <w:shd w:val="clear" w:color="auto" w:fill="F3F3F3"/>
            <w:vAlign w:val="center"/>
          </w:tcPr>
          <w:p w14:paraId="7BC2F148" w14:textId="77777777" w:rsidR="00A74541" w:rsidRDefault="00426F67">
            <w:pPr>
              <w:spacing w:line="240" w:lineRule="atLeast"/>
              <w:rPr>
                <w:rFonts w:ascii="仿宋" w:eastAsia="仿宋" w:hAnsi="仿宋"/>
                <w:sz w:val="24"/>
              </w:rPr>
            </w:pPr>
            <w:r>
              <w:rPr>
                <w:rFonts w:ascii="仿宋" w:eastAsia="仿宋" w:hAnsi="仿宋" w:hint="eastAsia"/>
                <w:sz w:val="24"/>
              </w:rPr>
              <w:t>意向受让方承诺：</w:t>
            </w:r>
          </w:p>
          <w:p w14:paraId="00AF496D" w14:textId="77777777" w:rsidR="00A74541" w:rsidRDefault="00426F67">
            <w:pPr>
              <w:spacing w:line="240" w:lineRule="atLeast"/>
              <w:rPr>
                <w:rFonts w:ascii="仿宋" w:eastAsia="仿宋" w:hAnsi="仿宋"/>
                <w:sz w:val="24"/>
              </w:rPr>
            </w:pPr>
            <w:r>
              <w:rPr>
                <w:rFonts w:ascii="仿宋" w:eastAsia="仿宋" w:hAnsi="仿宋" w:hint="eastAsia"/>
                <w:sz w:val="24"/>
              </w:rPr>
              <w:t>1、拟以不低于该项目转让公告中公示的挂牌价格受让</w:t>
            </w:r>
            <w:r w:rsidR="003E7AA9">
              <w:rPr>
                <w:rFonts w:ascii="仿宋" w:eastAsia="仿宋" w:hAnsi="仿宋" w:hint="eastAsia"/>
                <w:sz w:val="24"/>
                <w:u w:val="single"/>
              </w:rPr>
              <w:t xml:space="preserve"> </w:t>
            </w:r>
            <w:r w:rsidR="00EA4E91">
              <w:rPr>
                <w:rFonts w:ascii="仿宋" w:eastAsia="仿宋" w:hAnsi="仿宋" w:hint="eastAsia"/>
                <w:sz w:val="24"/>
                <w:u w:val="single"/>
              </w:rPr>
              <w:t xml:space="preserve"> </w:t>
            </w:r>
            <w:r w:rsidR="00D72237">
              <w:rPr>
                <w:rFonts w:ascii="仿宋" w:eastAsia="仿宋" w:hAnsi="仿宋" w:hint="eastAsia"/>
                <w:sz w:val="24"/>
                <w:u w:val="single"/>
              </w:rPr>
              <w:t>苏州资产管理有限公司</w:t>
            </w:r>
            <w:r w:rsidR="00EA4E91">
              <w:rPr>
                <w:rFonts w:ascii="仿宋" w:eastAsia="仿宋" w:hAnsi="仿宋"/>
                <w:sz w:val="24"/>
                <w:u w:val="single"/>
              </w:rPr>
              <w:t xml:space="preserve">  </w:t>
            </w:r>
            <w:r>
              <w:rPr>
                <w:rFonts w:ascii="仿宋" w:eastAsia="仿宋" w:hAnsi="仿宋" w:hint="eastAsia"/>
                <w:sz w:val="24"/>
              </w:rPr>
              <w:t>持有的转让标的。</w:t>
            </w:r>
          </w:p>
          <w:p w14:paraId="5FA08E39" w14:textId="77777777" w:rsidR="00A74541" w:rsidRDefault="00426F67">
            <w:pPr>
              <w:spacing w:line="240" w:lineRule="atLeast"/>
              <w:rPr>
                <w:rFonts w:ascii="仿宋" w:eastAsia="仿宋" w:hAnsi="仿宋"/>
                <w:sz w:val="24"/>
              </w:rPr>
            </w:pPr>
            <w:r>
              <w:rPr>
                <w:rFonts w:ascii="仿宋" w:eastAsia="仿宋" w:hAnsi="仿宋" w:hint="eastAsia"/>
                <w:sz w:val="24"/>
              </w:rPr>
              <w:t>2、我方承诺受让资金来源合法。</w:t>
            </w:r>
          </w:p>
          <w:p w14:paraId="2D7D0051" w14:textId="77777777" w:rsidR="00A74541" w:rsidRDefault="00426F67">
            <w:pPr>
              <w:spacing w:line="240" w:lineRule="atLeast"/>
              <w:rPr>
                <w:rFonts w:ascii="仿宋" w:eastAsia="仿宋" w:hAnsi="仿宋"/>
                <w:sz w:val="24"/>
              </w:rPr>
            </w:pPr>
            <w:r>
              <w:rPr>
                <w:rFonts w:ascii="仿宋" w:eastAsia="仿宋" w:hAnsi="仿宋" w:hint="eastAsia"/>
                <w:sz w:val="24"/>
              </w:rPr>
              <w:t>3、我方参与本次收购已经履行完毕所有的内部决策程序，并获得必要的有权机构的审批，不存在妨碍收购转让标的的任何障碍。</w:t>
            </w:r>
          </w:p>
          <w:p w14:paraId="2F82000A" w14:textId="77777777" w:rsidR="00A74541" w:rsidRDefault="00426F67">
            <w:pPr>
              <w:spacing w:line="240" w:lineRule="atLeast"/>
              <w:rPr>
                <w:rFonts w:ascii="仿宋" w:eastAsia="仿宋" w:hAnsi="仿宋"/>
                <w:sz w:val="24"/>
              </w:rPr>
            </w:pPr>
            <w:r>
              <w:rPr>
                <w:rFonts w:ascii="仿宋" w:eastAsia="仿宋" w:hAnsi="仿宋" w:hint="eastAsia"/>
                <w:sz w:val="24"/>
              </w:rPr>
              <w:t>4、我方符合本次债权转让公告约定的受让方资格条件，否则由此产生的一切责任自行承担。</w:t>
            </w:r>
          </w:p>
          <w:p w14:paraId="29484697" w14:textId="77777777" w:rsidR="00A74541" w:rsidRDefault="00426F67">
            <w:pPr>
              <w:spacing w:line="240" w:lineRule="atLeast"/>
              <w:rPr>
                <w:rFonts w:ascii="仿宋" w:eastAsia="仿宋" w:hAnsi="仿宋"/>
                <w:sz w:val="24"/>
              </w:rPr>
            </w:pPr>
            <w:r>
              <w:rPr>
                <w:rFonts w:ascii="仿宋" w:eastAsia="仿宋" w:hAnsi="仿宋" w:hint="eastAsia"/>
                <w:sz w:val="24"/>
              </w:rPr>
              <w:t>5、对于参与本次收购过程中，我方获取的所有书面和非书面信息及资料，仅作为本次收购之用途，不会用于本次收购之外的任何其他目的，也不会以任何形式提供给第三方。</w:t>
            </w:r>
          </w:p>
          <w:p w14:paraId="54C8E938" w14:textId="77777777" w:rsidR="00A74541" w:rsidRDefault="00426F67">
            <w:pPr>
              <w:spacing w:line="240" w:lineRule="atLeast"/>
              <w:rPr>
                <w:rFonts w:ascii="仿宋" w:eastAsia="仿宋" w:hAnsi="仿宋"/>
                <w:sz w:val="24"/>
              </w:rPr>
            </w:pPr>
            <w:r>
              <w:rPr>
                <w:rFonts w:ascii="仿宋" w:eastAsia="仿宋" w:hAnsi="仿宋" w:hint="eastAsia"/>
                <w:sz w:val="24"/>
              </w:rPr>
              <w:t>6、我方知悉并接受如下事项：转让方就标的债权只进行现状出售，经独立判断标的债权法律上的有效性和商业价值，我方对标的债权的风险特征已有充分的调查和理解，我方自愿承担风险造成的一切损失以及不能获得相应预期利益的后果。债权转让后，我方不以显失公平、重大误解、（第三人）欺诈、胁迫为由，要求人民法院或仲裁机构变更或撤销转让合同。我方同时承诺，不以任何方式向转让方的前手追究任何法律责任，且保证其向第三方转让标的债权时将会要求第三方做出同等承诺。</w:t>
            </w:r>
          </w:p>
          <w:p w14:paraId="3AA7E56E" w14:textId="2FE7110A" w:rsidR="00D72237" w:rsidRDefault="000E209D" w:rsidP="00D72237">
            <w:pPr>
              <w:spacing w:line="240" w:lineRule="atLeast"/>
              <w:rPr>
                <w:rFonts w:ascii="仿宋" w:eastAsia="仿宋" w:hAnsi="仿宋"/>
                <w:sz w:val="24"/>
              </w:rPr>
            </w:pPr>
            <w:r>
              <w:rPr>
                <w:rFonts w:ascii="仿宋" w:eastAsia="仿宋" w:hAnsi="仿宋"/>
                <w:sz w:val="24"/>
              </w:rPr>
              <w:t>7</w:t>
            </w:r>
            <w:r w:rsidR="00426F67">
              <w:rPr>
                <w:rFonts w:ascii="仿宋" w:eastAsia="仿宋" w:hAnsi="仿宋" w:hint="eastAsia"/>
                <w:sz w:val="24"/>
              </w:rPr>
              <w:t>、一旦被</w:t>
            </w:r>
            <w:r w:rsidR="00EA4E91">
              <w:rPr>
                <w:rFonts w:ascii="仿宋" w:eastAsia="仿宋" w:hAnsi="仿宋" w:hint="eastAsia"/>
                <w:sz w:val="24"/>
              </w:rPr>
              <w:t>苏州产权交易中心</w:t>
            </w:r>
            <w:r w:rsidR="00426F67">
              <w:rPr>
                <w:rFonts w:ascii="仿宋" w:eastAsia="仿宋" w:hAnsi="仿宋" w:hint="eastAsia"/>
                <w:sz w:val="24"/>
              </w:rPr>
              <w:t>有限公司（以下称“</w:t>
            </w:r>
            <w:r w:rsidR="00EA4E91">
              <w:rPr>
                <w:rFonts w:ascii="仿宋" w:eastAsia="仿宋" w:hAnsi="仿宋" w:hint="eastAsia"/>
                <w:sz w:val="24"/>
              </w:rPr>
              <w:t>苏州产交</w:t>
            </w:r>
            <w:r w:rsidR="00426F67">
              <w:rPr>
                <w:rFonts w:ascii="仿宋" w:eastAsia="仿宋" w:hAnsi="仿宋" w:hint="eastAsia"/>
                <w:sz w:val="24"/>
              </w:rPr>
              <w:t>”）确定为受让方，在</w:t>
            </w:r>
            <w:r w:rsidR="003950D4">
              <w:rPr>
                <w:rFonts w:ascii="仿宋" w:eastAsia="仿宋" w:hAnsi="仿宋"/>
                <w:sz w:val="24"/>
                <w:u w:val="single"/>
              </w:rPr>
              <w:t>10</w:t>
            </w:r>
            <w:r w:rsidR="00426F67">
              <w:rPr>
                <w:rFonts w:ascii="仿宋" w:eastAsia="仿宋" w:hAnsi="仿宋" w:hint="eastAsia"/>
                <w:sz w:val="24"/>
              </w:rPr>
              <w:t>个工作日内与转让方签署项目公告确定的债权资产转让合同，</w:t>
            </w:r>
            <w:r w:rsidR="00D72237">
              <w:rPr>
                <w:rFonts w:ascii="仿宋" w:eastAsia="仿宋" w:hAnsi="仿宋" w:hint="eastAsia"/>
                <w:sz w:val="24"/>
              </w:rPr>
              <w:t>并按成交金额的1‰向苏州产交支付交易服务费，交易服务费不足1万元时，按1万元收取。</w:t>
            </w:r>
          </w:p>
          <w:p w14:paraId="56198FDE" w14:textId="4E1F43B0" w:rsidR="00A74541" w:rsidRDefault="000E209D" w:rsidP="003950D4">
            <w:pPr>
              <w:spacing w:line="240" w:lineRule="atLeast"/>
              <w:rPr>
                <w:rFonts w:ascii="仿宋" w:eastAsia="仿宋" w:hAnsi="仿宋"/>
                <w:sz w:val="24"/>
              </w:rPr>
            </w:pPr>
            <w:r>
              <w:rPr>
                <w:rFonts w:ascii="仿宋" w:eastAsia="仿宋" w:hAnsi="仿宋"/>
                <w:sz w:val="24"/>
              </w:rPr>
              <w:t>8</w:t>
            </w:r>
            <w:r w:rsidR="00426F67">
              <w:rPr>
                <w:rFonts w:ascii="仿宋" w:eastAsia="仿宋" w:hAnsi="仿宋" w:hint="eastAsia"/>
                <w:sz w:val="24"/>
              </w:rPr>
              <w:t>、在签署债权资产转让合同后</w:t>
            </w:r>
            <w:r w:rsidR="003950D4">
              <w:rPr>
                <w:rFonts w:ascii="仿宋" w:eastAsia="仿宋" w:hAnsi="仿宋"/>
                <w:sz w:val="24"/>
              </w:rPr>
              <w:t>10</w:t>
            </w:r>
            <w:r w:rsidR="00426F67">
              <w:rPr>
                <w:rFonts w:ascii="仿宋" w:eastAsia="仿宋" w:hAnsi="仿宋" w:hint="eastAsia"/>
                <w:sz w:val="24"/>
              </w:rPr>
              <w:t>个工作日内向</w:t>
            </w:r>
            <w:r w:rsidR="00EA4E91">
              <w:rPr>
                <w:rFonts w:ascii="仿宋" w:eastAsia="仿宋" w:hAnsi="仿宋" w:hint="eastAsia"/>
                <w:sz w:val="24"/>
              </w:rPr>
              <w:t>苏州产交</w:t>
            </w:r>
            <w:r w:rsidR="00426F67">
              <w:rPr>
                <w:rFonts w:ascii="仿宋" w:eastAsia="仿宋" w:hAnsi="仿宋" w:hint="eastAsia"/>
                <w:sz w:val="24"/>
              </w:rPr>
              <w:t>支付交易服务费，</w:t>
            </w:r>
            <w:r w:rsidR="00EA4E91">
              <w:rPr>
                <w:rFonts w:ascii="仿宋" w:eastAsia="仿宋" w:hAnsi="仿宋" w:hint="eastAsia"/>
                <w:sz w:val="24"/>
              </w:rPr>
              <w:t>苏州产交</w:t>
            </w:r>
            <w:r w:rsidR="00426F67">
              <w:rPr>
                <w:rFonts w:ascii="仿宋" w:eastAsia="仿宋" w:hAnsi="仿宋" w:hint="eastAsia"/>
                <w:sz w:val="24"/>
              </w:rPr>
              <w:t>收到交易服务费后按法律规定开具增值税发票。</w:t>
            </w:r>
          </w:p>
        </w:tc>
        <w:bookmarkStart w:id="0" w:name="_GoBack"/>
        <w:bookmarkEnd w:id="0"/>
      </w:tr>
    </w:tbl>
    <w:p w14:paraId="7B9FC999" w14:textId="77777777" w:rsidR="00A74541" w:rsidRDefault="00A74541">
      <w:pPr>
        <w:rPr>
          <w:rFonts w:ascii="仿宋" w:eastAsia="仿宋" w:hAnsi="仿宋"/>
          <w:sz w:val="24"/>
        </w:rPr>
      </w:pPr>
    </w:p>
    <w:p w14:paraId="3C05EE24" w14:textId="77777777" w:rsidR="00A74541" w:rsidRDefault="00426F67">
      <w:pPr>
        <w:ind w:right="1120" w:firstLineChars="2550" w:firstLine="6120"/>
        <w:rPr>
          <w:rFonts w:ascii="仿宋" w:eastAsia="仿宋" w:hAnsi="仿宋"/>
          <w:sz w:val="24"/>
        </w:rPr>
      </w:pPr>
      <w:r>
        <w:rPr>
          <w:rFonts w:ascii="仿宋" w:eastAsia="仿宋" w:hAnsi="仿宋" w:hint="eastAsia"/>
          <w:sz w:val="24"/>
        </w:rPr>
        <w:t xml:space="preserve">意向受让方（签字）： </w:t>
      </w:r>
    </w:p>
    <w:p w14:paraId="4A8DA2C9" w14:textId="77777777" w:rsidR="00A74541" w:rsidRDefault="00A74541">
      <w:pPr>
        <w:ind w:right="1120"/>
        <w:rPr>
          <w:rFonts w:ascii="仿宋" w:eastAsia="仿宋" w:hAnsi="仿宋"/>
          <w:sz w:val="24"/>
        </w:rPr>
      </w:pPr>
    </w:p>
    <w:p w14:paraId="36AACC57" w14:textId="77777777" w:rsidR="00A74541" w:rsidRDefault="00426F67">
      <w:pPr>
        <w:ind w:right="1120" w:firstLineChars="2900" w:firstLine="696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sectPr w:rsidR="00A74541">
      <w:pgSz w:w="11907" w:h="16840"/>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BCF35" w14:textId="77777777" w:rsidR="00D278F9" w:rsidRDefault="00D278F9" w:rsidP="000E209D">
      <w:r>
        <w:separator/>
      </w:r>
    </w:p>
  </w:endnote>
  <w:endnote w:type="continuationSeparator" w:id="0">
    <w:p w14:paraId="682562DE" w14:textId="77777777" w:rsidR="00D278F9" w:rsidRDefault="00D278F9" w:rsidP="000E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50DE" w14:textId="77777777" w:rsidR="00D278F9" w:rsidRDefault="00D278F9" w:rsidP="000E209D">
      <w:r>
        <w:separator/>
      </w:r>
    </w:p>
  </w:footnote>
  <w:footnote w:type="continuationSeparator" w:id="0">
    <w:p w14:paraId="4510E9E1" w14:textId="77777777" w:rsidR="00D278F9" w:rsidRDefault="00D278F9" w:rsidP="000E2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CBA"/>
    <w:rsid w:val="00003544"/>
    <w:rsid w:val="00016807"/>
    <w:rsid w:val="000210FE"/>
    <w:rsid w:val="00023D08"/>
    <w:rsid w:val="000B3203"/>
    <w:rsid w:val="000E1147"/>
    <w:rsid w:val="000E209D"/>
    <w:rsid w:val="000F159C"/>
    <w:rsid w:val="00131CBE"/>
    <w:rsid w:val="001745CE"/>
    <w:rsid w:val="001842E6"/>
    <w:rsid w:val="001869B5"/>
    <w:rsid w:val="00190EBC"/>
    <w:rsid w:val="001A1D03"/>
    <w:rsid w:val="001C1B51"/>
    <w:rsid w:val="001E079A"/>
    <w:rsid w:val="001E56D4"/>
    <w:rsid w:val="001F6BAE"/>
    <w:rsid w:val="002333A6"/>
    <w:rsid w:val="00236B99"/>
    <w:rsid w:val="00263E58"/>
    <w:rsid w:val="002A2060"/>
    <w:rsid w:val="002B4FB4"/>
    <w:rsid w:val="002D629F"/>
    <w:rsid w:val="002D6ED3"/>
    <w:rsid w:val="002E1D39"/>
    <w:rsid w:val="002F7BD6"/>
    <w:rsid w:val="00322F11"/>
    <w:rsid w:val="00330B7E"/>
    <w:rsid w:val="00332CB7"/>
    <w:rsid w:val="003752CA"/>
    <w:rsid w:val="00391138"/>
    <w:rsid w:val="003950D4"/>
    <w:rsid w:val="003B35A9"/>
    <w:rsid w:val="003E50F3"/>
    <w:rsid w:val="003E7AA9"/>
    <w:rsid w:val="003F18F1"/>
    <w:rsid w:val="00410DA3"/>
    <w:rsid w:val="00422F01"/>
    <w:rsid w:val="00426F67"/>
    <w:rsid w:val="00434707"/>
    <w:rsid w:val="0043529D"/>
    <w:rsid w:val="004931A3"/>
    <w:rsid w:val="004A7D06"/>
    <w:rsid w:val="004C68C0"/>
    <w:rsid w:val="004E3C8B"/>
    <w:rsid w:val="004E435E"/>
    <w:rsid w:val="004F54D1"/>
    <w:rsid w:val="005728D2"/>
    <w:rsid w:val="005D4B4B"/>
    <w:rsid w:val="00601F74"/>
    <w:rsid w:val="00604CDA"/>
    <w:rsid w:val="00624C9C"/>
    <w:rsid w:val="006361E1"/>
    <w:rsid w:val="006432FB"/>
    <w:rsid w:val="006616B6"/>
    <w:rsid w:val="00675C4D"/>
    <w:rsid w:val="006A1ADE"/>
    <w:rsid w:val="006C6841"/>
    <w:rsid w:val="006D1E64"/>
    <w:rsid w:val="006D6B6A"/>
    <w:rsid w:val="006F3271"/>
    <w:rsid w:val="00794D42"/>
    <w:rsid w:val="007A1B6E"/>
    <w:rsid w:val="007B3B63"/>
    <w:rsid w:val="007F54FE"/>
    <w:rsid w:val="00835F60"/>
    <w:rsid w:val="00865CBA"/>
    <w:rsid w:val="0089454E"/>
    <w:rsid w:val="008A3C18"/>
    <w:rsid w:val="008B2B17"/>
    <w:rsid w:val="008D00D3"/>
    <w:rsid w:val="008F7FE4"/>
    <w:rsid w:val="0097560E"/>
    <w:rsid w:val="00981CAD"/>
    <w:rsid w:val="009A52CD"/>
    <w:rsid w:val="009C17C0"/>
    <w:rsid w:val="009D57B6"/>
    <w:rsid w:val="009E6912"/>
    <w:rsid w:val="00A0324A"/>
    <w:rsid w:val="00A143D0"/>
    <w:rsid w:val="00A24E88"/>
    <w:rsid w:val="00A437D1"/>
    <w:rsid w:val="00A73D8D"/>
    <w:rsid w:val="00A74541"/>
    <w:rsid w:val="00AB5C17"/>
    <w:rsid w:val="00AE03AD"/>
    <w:rsid w:val="00B11517"/>
    <w:rsid w:val="00B33460"/>
    <w:rsid w:val="00B72DC2"/>
    <w:rsid w:val="00B75290"/>
    <w:rsid w:val="00BA0A84"/>
    <w:rsid w:val="00BA6DC0"/>
    <w:rsid w:val="00BB4D35"/>
    <w:rsid w:val="00BC739E"/>
    <w:rsid w:val="00BD1D59"/>
    <w:rsid w:val="00C057AE"/>
    <w:rsid w:val="00C724BF"/>
    <w:rsid w:val="00CA7180"/>
    <w:rsid w:val="00CB067B"/>
    <w:rsid w:val="00CB11D7"/>
    <w:rsid w:val="00CB62E1"/>
    <w:rsid w:val="00CD2418"/>
    <w:rsid w:val="00D278F9"/>
    <w:rsid w:val="00D34623"/>
    <w:rsid w:val="00D46065"/>
    <w:rsid w:val="00D513E4"/>
    <w:rsid w:val="00D52477"/>
    <w:rsid w:val="00D53FB5"/>
    <w:rsid w:val="00D72237"/>
    <w:rsid w:val="00D96BBE"/>
    <w:rsid w:val="00DA40F8"/>
    <w:rsid w:val="00E04900"/>
    <w:rsid w:val="00E061BB"/>
    <w:rsid w:val="00E2781B"/>
    <w:rsid w:val="00E50322"/>
    <w:rsid w:val="00E907DD"/>
    <w:rsid w:val="00EA4E91"/>
    <w:rsid w:val="00EB64DF"/>
    <w:rsid w:val="00F01573"/>
    <w:rsid w:val="00F21088"/>
    <w:rsid w:val="00F549D4"/>
    <w:rsid w:val="00F63A95"/>
    <w:rsid w:val="00F75B54"/>
    <w:rsid w:val="00F97059"/>
    <w:rsid w:val="00FD68E4"/>
    <w:rsid w:val="00FE4E96"/>
    <w:rsid w:val="00FF05EB"/>
    <w:rsid w:val="07211D76"/>
    <w:rsid w:val="0BC878A4"/>
    <w:rsid w:val="14E80193"/>
    <w:rsid w:val="173970AF"/>
    <w:rsid w:val="1F0352B2"/>
    <w:rsid w:val="23F8053F"/>
    <w:rsid w:val="304348B8"/>
    <w:rsid w:val="33A14967"/>
    <w:rsid w:val="3EC2659C"/>
    <w:rsid w:val="410C302F"/>
    <w:rsid w:val="448256F3"/>
    <w:rsid w:val="502A52F7"/>
    <w:rsid w:val="540D2182"/>
    <w:rsid w:val="54EE642A"/>
    <w:rsid w:val="65A01BAF"/>
    <w:rsid w:val="7314772E"/>
    <w:rsid w:val="7905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12D49"/>
  <w15:docId w15:val="{67005FEF-BBA0-4094-92BB-E4AD3166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40" w:lineRule="atLeast"/>
      <w:jc w:val="center"/>
    </w:pPr>
    <w:rPr>
      <w:b/>
      <w:bCs/>
      <w:position w:val="16"/>
      <w:sz w:val="24"/>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jc w:val="center"/>
    </w:pPr>
    <w:rPr>
      <w:sz w:val="24"/>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95749-91D2-4074-8A2D-B007D779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719</Characters>
  <Application>Microsoft Office Word</Application>
  <DocSecurity>0</DocSecurity>
  <Lines>5</Lines>
  <Paragraphs>1</Paragraphs>
  <ScaleCrop>false</ScaleCrop>
  <Company>江苏省产权交易所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企业国有产权受让登记表 </dc:title>
  <dc:creator>谈炜</dc:creator>
  <cp:lastModifiedBy>DELL</cp:lastModifiedBy>
  <cp:revision>57</cp:revision>
  <cp:lastPrinted>2018-12-10T07:32:00Z</cp:lastPrinted>
  <dcterms:created xsi:type="dcterms:W3CDTF">2006-10-10T00:45:00Z</dcterms:created>
  <dcterms:modified xsi:type="dcterms:W3CDTF">2025-09-26T07:21:00Z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5E63C6095A1C4FD785A80996310398C7</vt:lpwstr>
  </property>
</Properties>
</file>